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1375E" w14:textId="2BE2EC80" w:rsidR="009675FA" w:rsidRPr="000B4EC4" w:rsidRDefault="009675FA" w:rsidP="005A78F9">
      <w:pPr>
        <w:pStyle w:val="Textkrper"/>
        <w:spacing w:line="360" w:lineRule="auto"/>
        <w:ind w:right="1836"/>
        <w:rPr>
          <w:rFonts w:asciiTheme="minorHAnsi" w:hAnsiTheme="minorHAnsi" w:cstheme="minorHAnsi"/>
          <w:b/>
          <w:sz w:val="20"/>
          <w:szCs w:val="20"/>
        </w:rPr>
      </w:pPr>
      <w:r w:rsidRPr="000B4EC4">
        <w:rPr>
          <w:rFonts w:asciiTheme="minorHAnsi" w:hAnsiTheme="minorHAnsi" w:cstheme="minorHAnsi"/>
          <w:b/>
          <w:sz w:val="20"/>
          <w:szCs w:val="20"/>
        </w:rPr>
        <w:t>Presseinfo</w:t>
      </w:r>
    </w:p>
    <w:p w14:paraId="2981443F" w14:textId="77777777" w:rsidR="00F765AA" w:rsidRPr="000B4EC4" w:rsidRDefault="00F765AA" w:rsidP="005A78F9">
      <w:pPr>
        <w:pStyle w:val="Textkrper"/>
        <w:spacing w:line="360" w:lineRule="auto"/>
        <w:ind w:right="1836"/>
        <w:rPr>
          <w:rFonts w:asciiTheme="minorHAnsi" w:hAnsiTheme="minorHAnsi" w:cstheme="minorHAnsi"/>
          <w:b/>
          <w:sz w:val="20"/>
          <w:szCs w:val="20"/>
        </w:rPr>
      </w:pPr>
    </w:p>
    <w:p w14:paraId="302FB575" w14:textId="670BF8C8" w:rsidR="00F765AA" w:rsidRPr="005A78F9" w:rsidRDefault="00F765AA" w:rsidP="005A78F9">
      <w:pPr>
        <w:pStyle w:val="Textkrper"/>
        <w:spacing w:line="360" w:lineRule="auto"/>
        <w:ind w:right="1836"/>
        <w:rPr>
          <w:rFonts w:asciiTheme="minorHAnsi" w:hAnsiTheme="minorHAnsi" w:cstheme="minorHAnsi"/>
          <w:sz w:val="20"/>
          <w:szCs w:val="20"/>
        </w:rPr>
      </w:pPr>
      <w:r w:rsidRPr="005A78F9">
        <w:rPr>
          <w:rFonts w:asciiTheme="minorHAnsi" w:hAnsiTheme="minorHAnsi" w:cstheme="minorHAnsi"/>
          <w:b/>
          <w:bCs/>
          <w:sz w:val="20"/>
          <w:szCs w:val="20"/>
        </w:rPr>
        <w:t xml:space="preserve">Telekom gewinnt mit </w:t>
      </w:r>
      <w:proofErr w:type="spellStart"/>
      <w:r w:rsidRPr="005A78F9">
        <w:rPr>
          <w:rFonts w:asciiTheme="minorHAnsi" w:hAnsiTheme="minorHAnsi" w:cstheme="minorHAnsi"/>
          <w:b/>
          <w:bCs/>
          <w:sz w:val="20"/>
          <w:szCs w:val="20"/>
        </w:rPr>
        <w:t>milch</w:t>
      </w:r>
      <w:proofErr w:type="spellEnd"/>
      <w:r w:rsidRPr="005A78F9">
        <w:rPr>
          <w:rFonts w:asciiTheme="minorHAnsi" w:hAnsiTheme="minorHAnsi" w:cstheme="minorHAnsi"/>
          <w:b/>
          <w:bCs/>
          <w:sz w:val="20"/>
          <w:szCs w:val="20"/>
        </w:rPr>
        <w:t xml:space="preserve"> &amp; zucker HR Excellence Award 2017</w:t>
      </w:r>
    </w:p>
    <w:p w14:paraId="3151284A" w14:textId="65BB2635" w:rsidR="00F765AA" w:rsidRPr="005A78F9" w:rsidRDefault="00F765AA" w:rsidP="005A78F9">
      <w:pPr>
        <w:pStyle w:val="Textkrper"/>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Ausgezeichnet wird innovatives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-Projekt in der </w:t>
      </w:r>
      <w:r w:rsidR="00A84526" w:rsidRPr="005A78F9">
        <w:rPr>
          <w:rFonts w:asciiTheme="minorHAnsi" w:hAnsiTheme="minorHAnsi" w:cstheme="minorHAnsi"/>
          <w:sz w:val="20"/>
          <w:szCs w:val="20"/>
        </w:rPr>
        <w:t>Kategorie „</w:t>
      </w:r>
      <w:r w:rsidRPr="005A78F9">
        <w:rPr>
          <w:rFonts w:asciiTheme="minorHAnsi" w:hAnsiTheme="minorHAnsi" w:cstheme="minorHAnsi"/>
          <w:sz w:val="20"/>
          <w:szCs w:val="20"/>
        </w:rPr>
        <w:t>Konzerne Karrierewebsite</w:t>
      </w:r>
      <w:r w:rsidR="00A84526" w:rsidRPr="005A78F9">
        <w:rPr>
          <w:rFonts w:asciiTheme="minorHAnsi" w:hAnsiTheme="minorHAnsi" w:cstheme="minorHAnsi"/>
          <w:sz w:val="20"/>
          <w:szCs w:val="20"/>
        </w:rPr>
        <w:t>“</w:t>
      </w:r>
    </w:p>
    <w:p w14:paraId="247AC6F9" w14:textId="77777777" w:rsidR="00A84526" w:rsidRPr="005A78F9" w:rsidRDefault="00A84526" w:rsidP="005A78F9">
      <w:pPr>
        <w:pStyle w:val="Textkrper"/>
        <w:spacing w:line="360" w:lineRule="auto"/>
        <w:ind w:right="1836"/>
        <w:rPr>
          <w:rFonts w:asciiTheme="minorHAnsi" w:hAnsiTheme="minorHAnsi" w:cstheme="minorHAnsi"/>
          <w:sz w:val="20"/>
          <w:szCs w:val="20"/>
        </w:rPr>
      </w:pPr>
    </w:p>
    <w:p w14:paraId="1183701C" w14:textId="77777777" w:rsidR="00F765AA" w:rsidRPr="005A78F9" w:rsidRDefault="00F765AA" w:rsidP="005A78F9">
      <w:pPr>
        <w:pStyle w:val="Textkrper"/>
        <w:numPr>
          <w:ilvl w:val="0"/>
          <w:numId w:val="25"/>
        </w:numPr>
        <w:ind w:left="284" w:right="1837" w:hanging="284"/>
        <w:rPr>
          <w:rFonts w:asciiTheme="minorHAnsi" w:hAnsiTheme="minorHAnsi" w:cstheme="minorHAnsi"/>
          <w:sz w:val="20"/>
          <w:szCs w:val="20"/>
        </w:rPr>
      </w:pPr>
      <w:r w:rsidRPr="005A78F9">
        <w:rPr>
          <w:rFonts w:asciiTheme="minorHAnsi" w:hAnsiTheme="minorHAnsi" w:cstheme="minorHAnsi"/>
          <w:sz w:val="20"/>
          <w:szCs w:val="20"/>
        </w:rPr>
        <w:t xml:space="preserve">IT-Experten stehen im Fokus einer speziell entwickelten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-Site </w:t>
      </w:r>
    </w:p>
    <w:p w14:paraId="7A7091C0" w14:textId="77777777" w:rsidR="00F765AA" w:rsidRPr="005A78F9" w:rsidRDefault="00F765AA" w:rsidP="005A78F9">
      <w:pPr>
        <w:pStyle w:val="Textkrper"/>
        <w:numPr>
          <w:ilvl w:val="0"/>
          <w:numId w:val="25"/>
        </w:numPr>
        <w:ind w:left="284" w:right="1837" w:hanging="284"/>
        <w:rPr>
          <w:rFonts w:asciiTheme="minorHAnsi" w:hAnsiTheme="minorHAnsi" w:cstheme="minorHAnsi"/>
          <w:sz w:val="20"/>
          <w:szCs w:val="20"/>
        </w:rPr>
      </w:pPr>
      <w:r w:rsidRPr="005A78F9">
        <w:rPr>
          <w:rFonts w:asciiTheme="minorHAnsi" w:hAnsiTheme="minorHAnsi" w:cstheme="minorHAnsi"/>
          <w:sz w:val="20"/>
          <w:szCs w:val="20"/>
        </w:rPr>
        <w:t>Konzept bietet Unternehmen völlig neue Präsentation von Stellen im IT-Bereich</w:t>
      </w:r>
    </w:p>
    <w:p w14:paraId="4B9459B3" w14:textId="7BCC29B0" w:rsidR="00F765AA" w:rsidRPr="005A78F9" w:rsidRDefault="00F765AA" w:rsidP="005A78F9">
      <w:pPr>
        <w:pStyle w:val="Textkrper"/>
        <w:numPr>
          <w:ilvl w:val="0"/>
          <w:numId w:val="25"/>
        </w:numPr>
        <w:ind w:left="284" w:right="1837" w:hanging="284"/>
        <w:rPr>
          <w:rFonts w:asciiTheme="minorHAnsi" w:hAnsiTheme="minorHAnsi" w:cstheme="minorHAnsi"/>
          <w:sz w:val="20"/>
          <w:szCs w:val="20"/>
        </w:rPr>
      </w:pPr>
      <w:r w:rsidRPr="005A78F9">
        <w:rPr>
          <w:rFonts w:asciiTheme="minorHAnsi" w:hAnsiTheme="minorHAnsi" w:cstheme="minorHAnsi"/>
          <w:sz w:val="20"/>
          <w:szCs w:val="20"/>
        </w:rPr>
        <w:t xml:space="preserve">Technische Umsetzung basiert auf </w:t>
      </w:r>
      <w:proofErr w:type="spellStart"/>
      <w:r w:rsidR="006E466E" w:rsidRPr="005A78F9">
        <w:rPr>
          <w:rFonts w:asciiTheme="minorHAnsi" w:hAnsiTheme="minorHAnsi" w:cstheme="minorHAnsi"/>
          <w:sz w:val="20"/>
          <w:szCs w:val="20"/>
        </w:rPr>
        <w:t>BeeSite</w:t>
      </w:r>
      <w:proofErr w:type="spellEnd"/>
      <w:r w:rsidR="006E466E" w:rsidRPr="005A78F9">
        <w:rPr>
          <w:rFonts w:asciiTheme="minorHAnsi" w:hAnsiTheme="minorHAnsi" w:cstheme="minorHAnsi"/>
          <w:sz w:val="20"/>
          <w:szCs w:val="20"/>
        </w:rPr>
        <w:t xml:space="preserve"> </w:t>
      </w:r>
      <w:r w:rsidRPr="005A78F9">
        <w:rPr>
          <w:rFonts w:asciiTheme="minorHAnsi" w:hAnsiTheme="minorHAnsi" w:cstheme="minorHAnsi"/>
          <w:sz w:val="20"/>
          <w:szCs w:val="20"/>
        </w:rPr>
        <w:t xml:space="preserve">Global </w:t>
      </w:r>
      <w:proofErr w:type="spellStart"/>
      <w:r w:rsidRPr="005A78F9">
        <w:rPr>
          <w:rFonts w:asciiTheme="minorHAnsi" w:hAnsiTheme="minorHAnsi" w:cstheme="minorHAnsi"/>
          <w:sz w:val="20"/>
          <w:szCs w:val="20"/>
        </w:rPr>
        <w:t>JobBoard</w:t>
      </w:r>
      <w:proofErr w:type="spellEnd"/>
      <w:r w:rsidRPr="005A78F9">
        <w:rPr>
          <w:rFonts w:asciiTheme="minorHAnsi" w:hAnsiTheme="minorHAnsi" w:cstheme="minorHAnsi"/>
          <w:sz w:val="20"/>
          <w:szCs w:val="20"/>
        </w:rPr>
        <w:t xml:space="preserve"> von </w:t>
      </w:r>
      <w:proofErr w:type="spellStart"/>
      <w:r w:rsidRPr="005A78F9">
        <w:rPr>
          <w:rFonts w:asciiTheme="minorHAnsi" w:hAnsiTheme="minorHAnsi" w:cstheme="minorHAnsi"/>
          <w:sz w:val="20"/>
          <w:szCs w:val="20"/>
        </w:rPr>
        <w:t>milch</w:t>
      </w:r>
      <w:proofErr w:type="spellEnd"/>
      <w:r w:rsidRPr="005A78F9">
        <w:rPr>
          <w:rFonts w:asciiTheme="minorHAnsi" w:hAnsiTheme="minorHAnsi" w:cstheme="minorHAnsi"/>
          <w:sz w:val="20"/>
          <w:szCs w:val="20"/>
        </w:rPr>
        <w:t xml:space="preserve"> &amp; zucker</w:t>
      </w:r>
    </w:p>
    <w:p w14:paraId="1542180C" w14:textId="1682CC56" w:rsidR="00F765AA" w:rsidRPr="005A78F9" w:rsidRDefault="00F765AA" w:rsidP="005A78F9">
      <w:pPr>
        <w:pStyle w:val="Textkrper"/>
        <w:ind w:right="1837"/>
        <w:rPr>
          <w:rFonts w:asciiTheme="minorHAnsi" w:hAnsiTheme="minorHAnsi" w:cstheme="minorHAnsi"/>
          <w:sz w:val="20"/>
          <w:szCs w:val="20"/>
        </w:rPr>
      </w:pPr>
    </w:p>
    <w:p w14:paraId="62684104" w14:textId="4052FFC9" w:rsidR="006E466E" w:rsidRPr="005A78F9" w:rsidRDefault="00F765A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Bad Nauheim, 24.11.2017 – </w:t>
      </w:r>
      <w:r w:rsidR="00566C82" w:rsidRPr="005A78F9">
        <w:rPr>
          <w:rFonts w:asciiTheme="minorHAnsi" w:hAnsiTheme="minorHAnsi" w:cstheme="minorHAnsi"/>
          <w:sz w:val="20"/>
          <w:szCs w:val="20"/>
        </w:rPr>
        <w:t>Im Rahmen der HR Excellence Awards 2017 wurde ein</w:t>
      </w:r>
      <w:r w:rsidRPr="005A78F9">
        <w:rPr>
          <w:rFonts w:asciiTheme="minorHAnsi" w:hAnsiTheme="minorHAnsi" w:cstheme="minorHAnsi"/>
          <w:sz w:val="20"/>
          <w:szCs w:val="20"/>
        </w:rPr>
        <w:t xml:space="preserve"> gemeinsame</w:t>
      </w:r>
      <w:r w:rsidR="00566C82" w:rsidRPr="005A78F9">
        <w:rPr>
          <w:rFonts w:asciiTheme="minorHAnsi" w:hAnsiTheme="minorHAnsi" w:cstheme="minorHAnsi"/>
          <w:sz w:val="20"/>
          <w:szCs w:val="20"/>
        </w:rPr>
        <w:t>s</w:t>
      </w:r>
      <w:r w:rsidRPr="005A78F9">
        <w:rPr>
          <w:rFonts w:asciiTheme="minorHAnsi" w:hAnsiTheme="minorHAnsi" w:cstheme="minorHAnsi"/>
          <w:sz w:val="20"/>
          <w:szCs w:val="20"/>
        </w:rPr>
        <w:t xml:space="preserve"> Pionierprojekt </w:t>
      </w:r>
      <w:r w:rsidR="00566C82" w:rsidRPr="005A78F9">
        <w:rPr>
          <w:rFonts w:asciiTheme="minorHAnsi" w:hAnsiTheme="minorHAnsi" w:cstheme="minorHAnsi"/>
          <w:sz w:val="20"/>
          <w:szCs w:val="20"/>
        </w:rPr>
        <w:t xml:space="preserve">von </w:t>
      </w:r>
      <w:proofErr w:type="spellStart"/>
      <w:r w:rsidR="00566C82" w:rsidRPr="005A78F9">
        <w:rPr>
          <w:rFonts w:asciiTheme="minorHAnsi" w:hAnsiTheme="minorHAnsi" w:cstheme="minorHAnsi"/>
          <w:sz w:val="20"/>
          <w:szCs w:val="20"/>
        </w:rPr>
        <w:t>milch</w:t>
      </w:r>
      <w:proofErr w:type="spellEnd"/>
      <w:r w:rsidR="00566C82" w:rsidRPr="005A78F9">
        <w:rPr>
          <w:rFonts w:asciiTheme="minorHAnsi" w:hAnsiTheme="minorHAnsi" w:cstheme="minorHAnsi"/>
          <w:sz w:val="20"/>
          <w:szCs w:val="20"/>
        </w:rPr>
        <w:t xml:space="preserve"> &amp; zucker </w:t>
      </w:r>
      <w:r w:rsidR="00381CB0" w:rsidRPr="005A78F9">
        <w:rPr>
          <w:rFonts w:asciiTheme="minorHAnsi" w:hAnsiTheme="minorHAnsi" w:cstheme="minorHAnsi"/>
          <w:sz w:val="20"/>
          <w:szCs w:val="20"/>
        </w:rPr>
        <w:t>und</w:t>
      </w:r>
      <w:r w:rsidRPr="005A78F9">
        <w:rPr>
          <w:rFonts w:asciiTheme="minorHAnsi" w:hAnsiTheme="minorHAnsi" w:cstheme="minorHAnsi"/>
          <w:sz w:val="20"/>
          <w:szCs w:val="20"/>
        </w:rPr>
        <w:t xml:space="preserve"> der Deutschen Telekom</w:t>
      </w:r>
      <w:r w:rsidR="00566C82" w:rsidRPr="005A78F9">
        <w:rPr>
          <w:rFonts w:asciiTheme="minorHAnsi" w:hAnsiTheme="minorHAnsi" w:cstheme="minorHAnsi"/>
          <w:sz w:val="20"/>
          <w:szCs w:val="20"/>
        </w:rPr>
        <w:t xml:space="preserve"> prämiert. </w:t>
      </w:r>
      <w:r w:rsidR="000204B4" w:rsidRPr="005A78F9">
        <w:rPr>
          <w:rFonts w:asciiTheme="minorHAnsi" w:hAnsiTheme="minorHAnsi" w:cstheme="minorHAnsi"/>
          <w:sz w:val="20"/>
          <w:szCs w:val="20"/>
        </w:rPr>
        <w:t xml:space="preserve">Im Fokus der Zusammenarbeit steht </w:t>
      </w:r>
      <w:r w:rsidRPr="005A78F9">
        <w:rPr>
          <w:rFonts w:asciiTheme="minorHAnsi" w:hAnsiTheme="minorHAnsi" w:cstheme="minorHAnsi"/>
          <w:sz w:val="20"/>
          <w:szCs w:val="20"/>
        </w:rPr>
        <w:t xml:space="preserve">eine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-Website</w:t>
      </w:r>
      <w:r w:rsidR="000204B4" w:rsidRPr="005A78F9">
        <w:rPr>
          <w:rFonts w:asciiTheme="minorHAnsi" w:hAnsiTheme="minorHAnsi" w:cstheme="minorHAnsi"/>
          <w:sz w:val="20"/>
          <w:szCs w:val="20"/>
        </w:rPr>
        <w:t>, die</w:t>
      </w:r>
      <w:r w:rsidRPr="005A78F9">
        <w:rPr>
          <w:rFonts w:asciiTheme="minorHAnsi" w:hAnsiTheme="minorHAnsi" w:cstheme="minorHAnsi"/>
          <w:sz w:val="20"/>
          <w:szCs w:val="20"/>
        </w:rPr>
        <w:t xml:space="preserve"> speziell für IT-Experten entwickelt </w:t>
      </w:r>
      <w:r w:rsidR="007E0D5D" w:rsidRPr="005A78F9">
        <w:rPr>
          <w:rFonts w:asciiTheme="minorHAnsi" w:hAnsiTheme="minorHAnsi" w:cstheme="minorHAnsi"/>
          <w:sz w:val="20"/>
          <w:szCs w:val="20"/>
        </w:rPr>
        <w:t>worden ist</w:t>
      </w:r>
      <w:r w:rsidRPr="005A78F9">
        <w:rPr>
          <w:rFonts w:asciiTheme="minorHAnsi" w:hAnsiTheme="minorHAnsi" w:cstheme="minorHAnsi"/>
          <w:sz w:val="20"/>
          <w:szCs w:val="20"/>
        </w:rPr>
        <w:t xml:space="preserve">. Die Site wurde konsequent von den Bedürfnissen der </w:t>
      </w:r>
      <w:r w:rsidR="003773C7" w:rsidRPr="005A78F9">
        <w:rPr>
          <w:rFonts w:asciiTheme="minorHAnsi" w:hAnsiTheme="minorHAnsi" w:cstheme="minorHAnsi"/>
          <w:sz w:val="20"/>
          <w:szCs w:val="20"/>
        </w:rPr>
        <w:t>Zielgruppe ausgehend konzipiert,</w:t>
      </w:r>
      <w:r w:rsidRPr="005A78F9">
        <w:rPr>
          <w:rFonts w:asciiTheme="minorHAnsi" w:hAnsiTheme="minorHAnsi" w:cstheme="minorHAnsi"/>
          <w:sz w:val="20"/>
          <w:szCs w:val="20"/>
        </w:rPr>
        <w:t xml:space="preserve"> </w:t>
      </w:r>
      <w:r w:rsidR="003773C7" w:rsidRPr="005A78F9">
        <w:rPr>
          <w:rFonts w:asciiTheme="minorHAnsi" w:hAnsiTheme="minorHAnsi" w:cstheme="minorHAnsi"/>
          <w:sz w:val="20"/>
          <w:szCs w:val="20"/>
        </w:rPr>
        <w:t>s</w:t>
      </w:r>
      <w:r w:rsidRPr="005A78F9">
        <w:rPr>
          <w:rFonts w:asciiTheme="minorHAnsi" w:hAnsiTheme="minorHAnsi" w:cstheme="minorHAnsi"/>
          <w:sz w:val="20"/>
          <w:szCs w:val="20"/>
        </w:rPr>
        <w:t xml:space="preserve">o </w:t>
      </w:r>
      <w:r w:rsidR="003773C7" w:rsidRPr="005A78F9">
        <w:rPr>
          <w:rFonts w:asciiTheme="minorHAnsi" w:hAnsiTheme="minorHAnsi" w:cstheme="minorHAnsi"/>
          <w:sz w:val="20"/>
          <w:szCs w:val="20"/>
        </w:rPr>
        <w:t xml:space="preserve">dass </w:t>
      </w:r>
      <w:r w:rsidRPr="005A78F9">
        <w:rPr>
          <w:rFonts w:asciiTheme="minorHAnsi" w:hAnsiTheme="minorHAnsi" w:cstheme="minorHAnsi"/>
          <w:sz w:val="20"/>
          <w:szCs w:val="20"/>
        </w:rPr>
        <w:t>IT-Profis schneller genau das finden, was sie suchen</w:t>
      </w:r>
      <w:r w:rsidR="003773C7" w:rsidRPr="005A78F9">
        <w:rPr>
          <w:rFonts w:asciiTheme="minorHAnsi" w:hAnsiTheme="minorHAnsi" w:cstheme="minorHAnsi"/>
          <w:sz w:val="20"/>
          <w:szCs w:val="20"/>
        </w:rPr>
        <w:t>:</w:t>
      </w:r>
      <w:r w:rsidRPr="005A78F9">
        <w:rPr>
          <w:rFonts w:asciiTheme="minorHAnsi" w:hAnsiTheme="minorHAnsi" w:cstheme="minorHAnsi"/>
          <w:sz w:val="20"/>
          <w:szCs w:val="20"/>
        </w:rPr>
        <w:t xml:space="preserve"> Stelle</w:t>
      </w:r>
      <w:r w:rsidR="007B3D5C" w:rsidRPr="005A78F9">
        <w:rPr>
          <w:rFonts w:asciiTheme="minorHAnsi" w:hAnsiTheme="minorHAnsi" w:cstheme="minorHAnsi"/>
          <w:sz w:val="20"/>
          <w:szCs w:val="20"/>
        </w:rPr>
        <w:t>n</w:t>
      </w:r>
      <w:r w:rsidRPr="005A78F9">
        <w:rPr>
          <w:rFonts w:asciiTheme="minorHAnsi" w:hAnsiTheme="minorHAnsi" w:cstheme="minorHAnsi"/>
          <w:sz w:val="20"/>
          <w:szCs w:val="20"/>
        </w:rPr>
        <w:t xml:space="preserve"> mit den für sie spannenden Aufgaben, in einem Experten-Team, das zu ihnen passt. </w:t>
      </w:r>
    </w:p>
    <w:p w14:paraId="2D79AA28" w14:textId="72A1C22D" w:rsidR="006E466E" w:rsidRPr="005A78F9" w:rsidRDefault="006E466E"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noProof/>
          <w:sz w:val="20"/>
          <w:szCs w:val="20"/>
        </w:rPr>
        <w:drawing>
          <wp:inline distT="0" distB="0" distL="0" distR="0" wp14:anchorId="68CCE4F9" wp14:editId="70CCB34F">
            <wp:extent cx="4655102" cy="3010486"/>
            <wp:effectExtent l="0" t="0" r="0" b="0"/>
            <wp:docPr id="2" name="Grafik 2" descr="Starsteite Telekom Finde Dei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teite Telekom Finde Dein T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8236" cy="3018980"/>
                    </a:xfrm>
                    <a:prstGeom prst="rect">
                      <a:avLst/>
                    </a:prstGeom>
                    <a:noFill/>
                    <a:ln>
                      <a:noFill/>
                    </a:ln>
                  </pic:spPr>
                </pic:pic>
              </a:graphicData>
            </a:graphic>
          </wp:inline>
        </w:drawing>
      </w:r>
    </w:p>
    <w:p w14:paraId="50224ABC" w14:textId="4E46BFFB" w:rsidR="006E466E" w:rsidRPr="005A78F9" w:rsidRDefault="007E0D5D"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Bei der Jobsuche kann</w:t>
      </w:r>
      <w:r w:rsidR="00F765AA" w:rsidRPr="005A78F9">
        <w:rPr>
          <w:rFonts w:asciiTheme="minorHAnsi" w:hAnsiTheme="minorHAnsi" w:cstheme="minorHAnsi"/>
          <w:sz w:val="20"/>
          <w:szCs w:val="20"/>
        </w:rPr>
        <w:t xml:space="preserve"> nach </w:t>
      </w:r>
      <w:r w:rsidRPr="005A78F9">
        <w:rPr>
          <w:rFonts w:asciiTheme="minorHAnsi" w:hAnsiTheme="minorHAnsi" w:cstheme="minorHAnsi"/>
          <w:sz w:val="20"/>
          <w:szCs w:val="20"/>
        </w:rPr>
        <w:t xml:space="preserve">den </w:t>
      </w:r>
      <w:r w:rsidR="00F765AA" w:rsidRPr="005A78F9">
        <w:rPr>
          <w:rFonts w:asciiTheme="minorHAnsi" w:hAnsiTheme="minorHAnsi" w:cstheme="minorHAnsi"/>
          <w:sz w:val="20"/>
          <w:szCs w:val="20"/>
        </w:rPr>
        <w:t xml:space="preserve">eingesetzten Skills und verwendeten Programmier-Tools </w:t>
      </w:r>
      <w:r w:rsidRPr="005A78F9">
        <w:rPr>
          <w:rFonts w:asciiTheme="minorHAnsi" w:hAnsiTheme="minorHAnsi" w:cstheme="minorHAnsi"/>
          <w:sz w:val="20"/>
          <w:szCs w:val="20"/>
        </w:rPr>
        <w:t>ge</w:t>
      </w:r>
      <w:r w:rsidR="00F765AA" w:rsidRPr="005A78F9">
        <w:rPr>
          <w:rFonts w:asciiTheme="minorHAnsi" w:hAnsiTheme="minorHAnsi" w:cstheme="minorHAnsi"/>
          <w:sz w:val="20"/>
          <w:szCs w:val="20"/>
        </w:rPr>
        <w:t>filter</w:t>
      </w:r>
      <w:r w:rsidRPr="005A78F9">
        <w:rPr>
          <w:rFonts w:asciiTheme="minorHAnsi" w:hAnsiTheme="minorHAnsi" w:cstheme="minorHAnsi"/>
          <w:sz w:val="20"/>
          <w:szCs w:val="20"/>
        </w:rPr>
        <w:t>t werden</w:t>
      </w:r>
      <w:r w:rsidR="00F765AA" w:rsidRPr="005A78F9">
        <w:rPr>
          <w:rFonts w:asciiTheme="minorHAnsi" w:hAnsiTheme="minorHAnsi" w:cstheme="minorHAnsi"/>
          <w:sz w:val="20"/>
          <w:szCs w:val="20"/>
        </w:rPr>
        <w:t xml:space="preserve"> – verknüpft mit detaillierten </w:t>
      </w:r>
      <w:r w:rsidR="00F765AA" w:rsidRPr="005A78F9">
        <w:rPr>
          <w:rFonts w:asciiTheme="minorHAnsi" w:hAnsiTheme="minorHAnsi" w:cstheme="minorHAnsi"/>
          <w:sz w:val="20"/>
          <w:szCs w:val="20"/>
        </w:rPr>
        <w:lastRenderedPageBreak/>
        <w:t>Informationen zu den zukünftigen Teammitgliedern.</w:t>
      </w:r>
      <w:r w:rsidR="007B3D5C" w:rsidRPr="005A78F9">
        <w:rPr>
          <w:rFonts w:asciiTheme="minorHAnsi" w:hAnsiTheme="minorHAnsi" w:cstheme="minorHAnsi"/>
          <w:sz w:val="20"/>
          <w:szCs w:val="20"/>
        </w:rPr>
        <w:t xml:space="preserve"> </w:t>
      </w:r>
      <w:r w:rsidR="006E466E" w:rsidRPr="005A78F9">
        <w:rPr>
          <w:rFonts w:asciiTheme="minorHAnsi" w:hAnsiTheme="minorHAnsi" w:cstheme="minorHAnsi"/>
          <w:sz w:val="20"/>
          <w:szCs w:val="20"/>
        </w:rPr>
        <w:t xml:space="preserve">Mit den HR Excellence Awards werden jedes Jahr innovative Leuchtturmprojekte im Personalmanagement ausgezeichnet, die mit kreativen Ideen frischen Wind in die Personalarbeit bringen. Die Telekom gewinnt mit der gemeinsam entwickelten und von </w:t>
      </w:r>
      <w:proofErr w:type="spellStart"/>
      <w:r w:rsidR="006E466E" w:rsidRPr="005A78F9">
        <w:rPr>
          <w:rFonts w:asciiTheme="minorHAnsi" w:hAnsiTheme="minorHAnsi" w:cstheme="minorHAnsi"/>
          <w:sz w:val="20"/>
          <w:szCs w:val="20"/>
        </w:rPr>
        <w:t>milch</w:t>
      </w:r>
      <w:proofErr w:type="spellEnd"/>
      <w:r w:rsidR="006E466E" w:rsidRPr="005A78F9">
        <w:rPr>
          <w:rFonts w:asciiTheme="minorHAnsi" w:hAnsiTheme="minorHAnsi" w:cstheme="minorHAnsi"/>
          <w:sz w:val="20"/>
          <w:szCs w:val="20"/>
        </w:rPr>
        <w:t xml:space="preserve"> &amp; zucker umgesetzten Idee den 1. Platz in der Kategorie „Karrierewebsite (Konzern)“.</w:t>
      </w:r>
    </w:p>
    <w:p w14:paraId="57B3C99A" w14:textId="73DA033D" w:rsidR="006E466E" w:rsidRPr="005A78F9" w:rsidRDefault="006E466E" w:rsidP="005A78F9">
      <w:pPr>
        <w:spacing w:line="360" w:lineRule="auto"/>
        <w:ind w:right="1836"/>
        <w:rPr>
          <w:rFonts w:asciiTheme="minorHAnsi" w:eastAsia="Times New Roman" w:hAnsiTheme="minorHAnsi" w:cstheme="minorHAnsi"/>
          <w:sz w:val="20"/>
          <w:szCs w:val="20"/>
        </w:rPr>
      </w:pPr>
      <w:r w:rsidRPr="005A78F9">
        <w:rPr>
          <w:rFonts w:asciiTheme="minorHAnsi" w:eastAsia="Times New Roman" w:hAnsiTheme="minorHAnsi" w:cstheme="minorHAnsi"/>
          <w:noProof/>
          <w:sz w:val="20"/>
          <w:szCs w:val="20"/>
        </w:rPr>
        <w:drawing>
          <wp:inline distT="0" distB="0" distL="0" distR="0" wp14:anchorId="693CAC88" wp14:editId="2AB4E8B9">
            <wp:extent cx="4909527" cy="3401856"/>
            <wp:effectExtent l="0" t="0" r="5715" b="8255"/>
            <wp:docPr id="3" name="Grafik 3" descr="Preisverleihung Telekom HR Excellence Award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isverleihung Telekom HR Excellence Awards 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1244" cy="3403046"/>
                    </a:xfrm>
                    <a:prstGeom prst="rect">
                      <a:avLst/>
                    </a:prstGeom>
                    <a:noFill/>
                    <a:ln>
                      <a:noFill/>
                    </a:ln>
                  </pic:spPr>
                </pic:pic>
              </a:graphicData>
            </a:graphic>
          </wp:inline>
        </w:drawing>
      </w:r>
    </w:p>
    <w:p w14:paraId="7950D041" w14:textId="77777777" w:rsidR="006E466E" w:rsidRDefault="006E466E" w:rsidP="005A78F9">
      <w:pPr>
        <w:pStyle w:val="p1"/>
        <w:spacing w:line="360" w:lineRule="auto"/>
        <w:ind w:right="1836"/>
        <w:rPr>
          <w:rFonts w:asciiTheme="minorHAnsi" w:eastAsia="Times New Roman" w:hAnsiTheme="minorHAnsi" w:cstheme="minorHAnsi"/>
          <w:i/>
          <w:sz w:val="20"/>
          <w:szCs w:val="20"/>
          <w:lang w:val="en-US"/>
        </w:rPr>
      </w:pPr>
      <w:r w:rsidRPr="005A78F9">
        <w:rPr>
          <w:rFonts w:asciiTheme="minorHAnsi" w:eastAsia="Times New Roman" w:hAnsiTheme="minorHAnsi" w:cstheme="minorHAnsi"/>
          <w:i/>
          <w:sz w:val="20"/>
          <w:szCs w:val="20"/>
          <w:lang w:val="en-US"/>
        </w:rPr>
        <w:t xml:space="preserve">Human Resources Excellence Awards 2107 am 24.11.2017 in Berlin; </w:t>
      </w:r>
    </w:p>
    <w:p w14:paraId="638D4BC3" w14:textId="1EA8B15D" w:rsidR="000B4EC4" w:rsidRPr="000B4EC4" w:rsidRDefault="000B4EC4" w:rsidP="005A78F9">
      <w:pPr>
        <w:pStyle w:val="p1"/>
        <w:spacing w:line="360" w:lineRule="auto"/>
        <w:ind w:right="1836"/>
        <w:rPr>
          <w:rFonts w:asciiTheme="minorHAnsi" w:eastAsia="Times New Roman" w:hAnsiTheme="minorHAnsi" w:cstheme="minorHAnsi"/>
          <w:i/>
          <w:sz w:val="20"/>
          <w:szCs w:val="20"/>
        </w:rPr>
      </w:pPr>
      <w:r w:rsidRPr="000B4EC4">
        <w:rPr>
          <w:rFonts w:asciiTheme="minorHAnsi" w:eastAsia="Times New Roman" w:hAnsiTheme="minorHAnsi" w:cstheme="minorHAnsi"/>
          <w:i/>
          <w:sz w:val="20"/>
          <w:szCs w:val="20"/>
        </w:rPr>
        <w:t>Von links: Ingolf Teetz, CEO milch &amp; zucker, Ute Neher, Leiterin Personalmarketing Deutsche Telekom</w:t>
      </w:r>
      <w:bookmarkStart w:id="0" w:name="_GoBack"/>
      <w:bookmarkEnd w:id="0"/>
    </w:p>
    <w:p w14:paraId="142370F5" w14:textId="2C523FA8" w:rsidR="00F765AA" w:rsidRPr="005A78F9" w:rsidRDefault="006E466E" w:rsidP="005A78F9">
      <w:pPr>
        <w:pStyle w:val="p1"/>
        <w:spacing w:line="360" w:lineRule="auto"/>
        <w:ind w:right="1836"/>
        <w:rPr>
          <w:rFonts w:asciiTheme="minorHAnsi" w:eastAsia="Times New Roman" w:hAnsiTheme="minorHAnsi" w:cstheme="minorHAnsi"/>
          <w:i/>
          <w:sz w:val="20"/>
          <w:szCs w:val="20"/>
        </w:rPr>
      </w:pPr>
      <w:r w:rsidRPr="005A78F9">
        <w:rPr>
          <w:rFonts w:asciiTheme="minorHAnsi" w:eastAsia="Times New Roman" w:hAnsiTheme="minorHAnsi" w:cstheme="minorHAnsi"/>
          <w:i/>
          <w:sz w:val="20"/>
          <w:szCs w:val="20"/>
        </w:rPr>
        <w:t xml:space="preserve">Foto: © </w:t>
      </w:r>
      <w:proofErr w:type="spellStart"/>
      <w:r w:rsidRPr="005A78F9">
        <w:rPr>
          <w:rFonts w:asciiTheme="minorHAnsi" w:eastAsia="Times New Roman" w:hAnsiTheme="minorHAnsi" w:cstheme="minorHAnsi"/>
          <w:i/>
          <w:sz w:val="20"/>
          <w:szCs w:val="20"/>
        </w:rPr>
        <w:t>Laurin</w:t>
      </w:r>
      <w:proofErr w:type="spellEnd"/>
      <w:r w:rsidRPr="005A78F9">
        <w:rPr>
          <w:rFonts w:asciiTheme="minorHAnsi" w:eastAsia="Times New Roman" w:hAnsiTheme="minorHAnsi" w:cstheme="minorHAnsi"/>
          <w:i/>
          <w:sz w:val="20"/>
          <w:szCs w:val="20"/>
        </w:rPr>
        <w:t xml:space="preserve"> Schmidt</w:t>
      </w:r>
    </w:p>
    <w:p w14:paraId="6A60D530" w14:textId="77777777" w:rsidR="006E466E" w:rsidRPr="005A78F9" w:rsidRDefault="006E466E" w:rsidP="005A78F9">
      <w:pPr>
        <w:pStyle w:val="p1"/>
        <w:spacing w:line="360" w:lineRule="auto"/>
        <w:ind w:right="1836"/>
        <w:rPr>
          <w:rFonts w:asciiTheme="minorHAnsi" w:hAnsiTheme="minorHAnsi" w:cstheme="minorHAnsi"/>
          <w:sz w:val="20"/>
          <w:szCs w:val="20"/>
        </w:rPr>
      </w:pPr>
    </w:p>
    <w:p w14:paraId="0B3FF1A1" w14:textId="2F25611D" w:rsidR="00381CB0" w:rsidRPr="005A78F9" w:rsidRDefault="00381CB0" w:rsidP="005A78F9">
      <w:pPr>
        <w:pStyle w:val="p1"/>
        <w:spacing w:line="360" w:lineRule="auto"/>
        <w:ind w:right="1836"/>
        <w:rPr>
          <w:rFonts w:asciiTheme="minorHAnsi" w:hAnsiTheme="minorHAnsi" w:cstheme="minorHAnsi"/>
          <w:b/>
          <w:sz w:val="20"/>
          <w:szCs w:val="20"/>
        </w:rPr>
      </w:pPr>
      <w:r w:rsidRPr="005A78F9">
        <w:rPr>
          <w:rFonts w:asciiTheme="minorHAnsi" w:hAnsiTheme="minorHAnsi" w:cstheme="minorHAnsi"/>
          <w:b/>
          <w:sz w:val="20"/>
          <w:szCs w:val="20"/>
        </w:rPr>
        <w:t>Konzeption der Inhalte</w:t>
      </w:r>
    </w:p>
    <w:p w14:paraId="4FCAE464" w14:textId="335067B6" w:rsidR="006E466E" w:rsidRPr="005A78F9" w:rsidRDefault="00F765A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Hintergrund </w:t>
      </w:r>
      <w:r w:rsidR="003773C7" w:rsidRPr="005A78F9">
        <w:rPr>
          <w:rFonts w:asciiTheme="minorHAnsi" w:hAnsiTheme="minorHAnsi" w:cstheme="minorHAnsi"/>
          <w:sz w:val="20"/>
          <w:szCs w:val="20"/>
        </w:rPr>
        <w:t xml:space="preserve">des gemeinsamen Projektes </w:t>
      </w:r>
      <w:r w:rsidRPr="005A78F9">
        <w:rPr>
          <w:rFonts w:asciiTheme="minorHAnsi" w:hAnsiTheme="minorHAnsi" w:cstheme="minorHAnsi"/>
          <w:sz w:val="20"/>
          <w:szCs w:val="20"/>
        </w:rPr>
        <w:t xml:space="preserve">ist, dass </w:t>
      </w:r>
      <w:proofErr w:type="spellStart"/>
      <w:r w:rsidRPr="005A78F9">
        <w:rPr>
          <w:rFonts w:asciiTheme="minorHAnsi" w:hAnsiTheme="minorHAnsi" w:cstheme="minorHAnsi"/>
          <w:sz w:val="20"/>
          <w:szCs w:val="20"/>
        </w:rPr>
        <w:t>IT‘ler</w:t>
      </w:r>
      <w:proofErr w:type="spellEnd"/>
      <w:r w:rsidRPr="005A78F9">
        <w:rPr>
          <w:rFonts w:asciiTheme="minorHAnsi" w:hAnsiTheme="minorHAnsi" w:cstheme="minorHAnsi"/>
          <w:sz w:val="20"/>
          <w:szCs w:val="20"/>
        </w:rPr>
        <w:t xml:space="preserve"> immer weniger Wert darauf legen, in welchem Unternehmen sie arbeiten. Sie wollen vielmehr wissen, </w:t>
      </w:r>
      <w:r w:rsidR="00381CB0" w:rsidRPr="005A78F9">
        <w:rPr>
          <w:rFonts w:asciiTheme="minorHAnsi" w:hAnsiTheme="minorHAnsi" w:cstheme="minorHAnsi"/>
          <w:sz w:val="20"/>
          <w:szCs w:val="20"/>
        </w:rPr>
        <w:t>woran</w:t>
      </w:r>
      <w:r w:rsidRPr="005A78F9">
        <w:rPr>
          <w:rFonts w:asciiTheme="minorHAnsi" w:hAnsiTheme="minorHAnsi" w:cstheme="minorHAnsi"/>
          <w:sz w:val="20"/>
          <w:szCs w:val="20"/>
        </w:rPr>
        <w:t xml:space="preserve"> sie arbeiten und mit wem sie das tun. Die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-Website liefert all diese Informationen bis hin zu konkreten Projekteinblicken. „In Einstellungsgesprächen will jeder zweite IT-Experte das Team kennenlernen. Wir haben uns gefragt: Warum Kandidaten solche wichtigen Informationen vorenthalten?“, erklärt Ingolf Teetz, CEO bei </w:t>
      </w:r>
      <w:proofErr w:type="spellStart"/>
      <w:r w:rsidRPr="005A78F9">
        <w:rPr>
          <w:rFonts w:asciiTheme="minorHAnsi" w:hAnsiTheme="minorHAnsi" w:cstheme="minorHAnsi"/>
          <w:sz w:val="20"/>
          <w:szCs w:val="20"/>
        </w:rPr>
        <w:t>milch</w:t>
      </w:r>
      <w:proofErr w:type="spellEnd"/>
      <w:r w:rsidRPr="005A78F9">
        <w:rPr>
          <w:rFonts w:asciiTheme="minorHAnsi" w:hAnsiTheme="minorHAnsi" w:cstheme="minorHAnsi"/>
          <w:sz w:val="20"/>
          <w:szCs w:val="20"/>
        </w:rPr>
        <w:t xml:space="preserve"> &amp; zucker. </w:t>
      </w:r>
    </w:p>
    <w:p w14:paraId="25B14179" w14:textId="296F362D" w:rsidR="006E466E" w:rsidRPr="005A78F9" w:rsidRDefault="006E466E"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noProof/>
          <w:sz w:val="20"/>
          <w:szCs w:val="20"/>
        </w:rPr>
        <w:lastRenderedPageBreak/>
        <w:drawing>
          <wp:inline distT="0" distB="0" distL="0" distR="0" wp14:anchorId="2A7E2973" wp14:editId="500E031C">
            <wp:extent cx="3008740" cy="2060917"/>
            <wp:effectExtent l="19050" t="19050" r="20320" b="158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19471" cy="2068267"/>
                    </a:xfrm>
                    <a:prstGeom prst="rect">
                      <a:avLst/>
                    </a:prstGeom>
                    <a:ln>
                      <a:solidFill>
                        <a:schemeClr val="bg1">
                          <a:lumMod val="85000"/>
                        </a:schemeClr>
                      </a:solidFill>
                    </a:ln>
                  </pic:spPr>
                </pic:pic>
              </a:graphicData>
            </a:graphic>
          </wp:inline>
        </w:drawing>
      </w:r>
    </w:p>
    <w:p w14:paraId="2EB12C2A" w14:textId="5A0A336A" w:rsidR="00F765AA" w:rsidRPr="005A78F9" w:rsidRDefault="00F765A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Die Telekom-</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-Website bietet IT-Experten einen völlig neuen Zugang zu den bei der Telekom ausgeschriebenen Stellen. Sie verfügt über eine schlanke Seitenstruktur und ist auf das Suchverhalten der Zielgruppe zugeschnitten. Interessierte </w:t>
      </w:r>
      <w:proofErr w:type="spellStart"/>
      <w:r w:rsidRPr="005A78F9">
        <w:rPr>
          <w:rFonts w:asciiTheme="minorHAnsi" w:hAnsiTheme="minorHAnsi" w:cstheme="minorHAnsi"/>
          <w:sz w:val="20"/>
          <w:szCs w:val="20"/>
        </w:rPr>
        <w:t>IT‘ler</w:t>
      </w:r>
      <w:proofErr w:type="spellEnd"/>
      <w:r w:rsidRPr="005A78F9">
        <w:rPr>
          <w:rFonts w:asciiTheme="minorHAnsi" w:hAnsiTheme="minorHAnsi" w:cstheme="minorHAnsi"/>
          <w:sz w:val="20"/>
          <w:szCs w:val="20"/>
        </w:rPr>
        <w:t xml:space="preserve"> können </w:t>
      </w:r>
      <w:r w:rsidR="003773C7" w:rsidRPr="005A78F9">
        <w:rPr>
          <w:rFonts w:asciiTheme="minorHAnsi" w:hAnsiTheme="minorHAnsi" w:cstheme="minorHAnsi"/>
          <w:sz w:val="20"/>
          <w:szCs w:val="20"/>
        </w:rPr>
        <w:t xml:space="preserve">dabei </w:t>
      </w:r>
      <w:r w:rsidRPr="005A78F9">
        <w:rPr>
          <w:rFonts w:asciiTheme="minorHAnsi" w:hAnsiTheme="minorHAnsi" w:cstheme="minorHAnsi"/>
          <w:sz w:val="20"/>
          <w:szCs w:val="20"/>
        </w:rPr>
        <w:t xml:space="preserve">mit wenigen Klicks zum Umfeld kommen, in dem sie arbeiten möchten. Zunächst </w:t>
      </w:r>
      <w:r w:rsidR="003773C7" w:rsidRPr="005A78F9">
        <w:rPr>
          <w:rFonts w:asciiTheme="minorHAnsi" w:hAnsiTheme="minorHAnsi" w:cstheme="minorHAnsi"/>
          <w:sz w:val="20"/>
          <w:szCs w:val="20"/>
        </w:rPr>
        <w:t xml:space="preserve">können sie </w:t>
      </w:r>
      <w:r w:rsidRPr="005A78F9">
        <w:rPr>
          <w:rFonts w:asciiTheme="minorHAnsi" w:hAnsiTheme="minorHAnsi" w:cstheme="minorHAnsi"/>
          <w:sz w:val="20"/>
          <w:szCs w:val="20"/>
        </w:rPr>
        <w:t>prüfen, ob ihre Fähigkeiten gesucht werden. Im zweiten Schritt g</w:t>
      </w:r>
      <w:r w:rsidR="00381CB0" w:rsidRPr="005A78F9">
        <w:rPr>
          <w:rFonts w:asciiTheme="minorHAnsi" w:hAnsiTheme="minorHAnsi" w:cstheme="minorHAnsi"/>
          <w:sz w:val="20"/>
          <w:szCs w:val="20"/>
        </w:rPr>
        <w:t>leichen s</w:t>
      </w:r>
      <w:r w:rsidR="003773C7" w:rsidRPr="005A78F9">
        <w:rPr>
          <w:rFonts w:asciiTheme="minorHAnsi" w:hAnsiTheme="minorHAnsi" w:cstheme="minorHAnsi"/>
          <w:sz w:val="20"/>
          <w:szCs w:val="20"/>
        </w:rPr>
        <w:t xml:space="preserve">ie den </w:t>
      </w:r>
      <w:r w:rsidR="00381CB0" w:rsidRPr="005A78F9">
        <w:rPr>
          <w:rFonts w:asciiTheme="minorHAnsi" w:hAnsiTheme="minorHAnsi" w:cstheme="minorHAnsi"/>
          <w:sz w:val="20"/>
          <w:szCs w:val="20"/>
        </w:rPr>
        <w:t>„</w:t>
      </w:r>
      <w:r w:rsidR="003773C7" w:rsidRPr="005A78F9">
        <w:rPr>
          <w:rFonts w:asciiTheme="minorHAnsi" w:hAnsiTheme="minorHAnsi" w:cstheme="minorHAnsi"/>
          <w:sz w:val="20"/>
          <w:szCs w:val="20"/>
        </w:rPr>
        <w:t>Cultural Fit</w:t>
      </w:r>
      <w:r w:rsidR="00381CB0" w:rsidRPr="005A78F9">
        <w:rPr>
          <w:rFonts w:asciiTheme="minorHAnsi" w:hAnsiTheme="minorHAnsi" w:cstheme="minorHAnsi"/>
          <w:sz w:val="20"/>
          <w:szCs w:val="20"/>
        </w:rPr>
        <w:t>“</w:t>
      </w:r>
      <w:r w:rsidR="003773C7" w:rsidRPr="005A78F9">
        <w:rPr>
          <w:rFonts w:asciiTheme="minorHAnsi" w:hAnsiTheme="minorHAnsi" w:cstheme="minorHAnsi"/>
          <w:sz w:val="20"/>
          <w:szCs w:val="20"/>
        </w:rPr>
        <w:t xml:space="preserve"> ab</w:t>
      </w:r>
      <w:r w:rsidRPr="005A78F9">
        <w:rPr>
          <w:rFonts w:asciiTheme="minorHAnsi" w:hAnsiTheme="minorHAnsi" w:cstheme="minorHAnsi"/>
          <w:sz w:val="20"/>
          <w:szCs w:val="20"/>
        </w:rPr>
        <w:t>. Schließlich suchen sie sich ein spannendes Projekt aus.</w:t>
      </w:r>
      <w:r w:rsidR="00381CB0" w:rsidRPr="005A78F9">
        <w:rPr>
          <w:rFonts w:asciiTheme="minorHAnsi" w:hAnsiTheme="minorHAnsi" w:cstheme="minorHAnsi"/>
          <w:sz w:val="20"/>
          <w:szCs w:val="20"/>
        </w:rPr>
        <w:t xml:space="preserve"> „Jeder Bewerber hat die Möglichkeit ganz tief einzutauchen und die tatsächliche Vielfalt an Arbeitsmethoden, Themen und Aufgaben sowie Menschen kennenzulernen. Denn Menschen machen den Unterschied. Und Menschlichkeit, Nähe und Transparenz geben dann den Ausschlag, bei welchem Unternehmen sich IT-Experten bewerben“, fasst Ute Neher, Leiterin Personalmarketing Deutsche Telekom, die Idee dahinter zusammen.</w:t>
      </w:r>
    </w:p>
    <w:p w14:paraId="5DF813D5" w14:textId="0B261A48" w:rsidR="00F765AA" w:rsidRPr="005A78F9" w:rsidRDefault="00F765AA" w:rsidP="005A78F9">
      <w:pPr>
        <w:pStyle w:val="p1"/>
        <w:spacing w:line="360" w:lineRule="auto"/>
        <w:ind w:right="1836"/>
        <w:rPr>
          <w:rFonts w:asciiTheme="minorHAnsi" w:hAnsiTheme="minorHAnsi" w:cstheme="minorHAnsi"/>
          <w:sz w:val="20"/>
          <w:szCs w:val="20"/>
        </w:rPr>
      </w:pPr>
    </w:p>
    <w:p w14:paraId="03E6E14C" w14:textId="08F70367" w:rsidR="006E466E" w:rsidRPr="005A78F9" w:rsidRDefault="00381CB0" w:rsidP="005A78F9">
      <w:pPr>
        <w:pStyle w:val="p1"/>
        <w:spacing w:line="360" w:lineRule="auto"/>
        <w:ind w:right="1836"/>
        <w:rPr>
          <w:rFonts w:asciiTheme="minorHAnsi" w:hAnsiTheme="minorHAnsi" w:cstheme="minorHAnsi"/>
          <w:b/>
          <w:sz w:val="20"/>
          <w:szCs w:val="20"/>
        </w:rPr>
      </w:pPr>
      <w:r w:rsidRPr="005A78F9">
        <w:rPr>
          <w:rFonts w:asciiTheme="minorHAnsi" w:hAnsiTheme="minorHAnsi" w:cstheme="minorHAnsi"/>
          <w:b/>
          <w:sz w:val="20"/>
          <w:szCs w:val="20"/>
        </w:rPr>
        <w:t xml:space="preserve">Technische Basis: </w:t>
      </w:r>
      <w:proofErr w:type="spellStart"/>
      <w:r w:rsidRPr="005A78F9">
        <w:rPr>
          <w:rFonts w:asciiTheme="minorHAnsi" w:hAnsiTheme="minorHAnsi" w:cstheme="minorHAnsi"/>
          <w:b/>
          <w:sz w:val="20"/>
          <w:szCs w:val="20"/>
        </w:rPr>
        <w:t>BeeSite</w:t>
      </w:r>
      <w:proofErr w:type="spellEnd"/>
      <w:r w:rsidRPr="005A78F9">
        <w:rPr>
          <w:rFonts w:asciiTheme="minorHAnsi" w:hAnsiTheme="minorHAnsi" w:cstheme="minorHAnsi"/>
          <w:b/>
          <w:sz w:val="20"/>
          <w:szCs w:val="20"/>
        </w:rPr>
        <w:t xml:space="preserve"> Global </w:t>
      </w:r>
      <w:proofErr w:type="spellStart"/>
      <w:r w:rsidRPr="005A78F9">
        <w:rPr>
          <w:rFonts w:asciiTheme="minorHAnsi" w:hAnsiTheme="minorHAnsi" w:cstheme="minorHAnsi"/>
          <w:b/>
          <w:sz w:val="20"/>
          <w:szCs w:val="20"/>
        </w:rPr>
        <w:t>JobBoard</w:t>
      </w:r>
      <w:proofErr w:type="spellEnd"/>
    </w:p>
    <w:p w14:paraId="111DC4A6" w14:textId="0CB60A99" w:rsidR="00F765AA" w:rsidRPr="005A78F9" w:rsidRDefault="00F765A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„Wir haben zusammen mit der Telekom nach praktikablen Lösungen gesucht, um Menschen mit besonderen IT-Fähigkeiten einen echten Mehrwert für die Jobsuche zu bieten – ich glaube, wir sind mit der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-Site auf dem richtigen Weg“, betont milch &amp; zucker CEO Ingolf Teetz. Technisch </w:t>
      </w:r>
      <w:r w:rsidR="003773C7" w:rsidRPr="005A78F9">
        <w:rPr>
          <w:rFonts w:asciiTheme="minorHAnsi" w:hAnsiTheme="minorHAnsi" w:cstheme="minorHAnsi"/>
          <w:sz w:val="20"/>
          <w:szCs w:val="20"/>
        </w:rPr>
        <w:t xml:space="preserve">gesehen ist die Umsetzung der </w:t>
      </w:r>
      <w:proofErr w:type="spellStart"/>
      <w:r w:rsidR="003773C7" w:rsidRPr="005A78F9">
        <w:rPr>
          <w:rFonts w:asciiTheme="minorHAnsi" w:hAnsiTheme="minorHAnsi" w:cstheme="minorHAnsi"/>
          <w:sz w:val="20"/>
          <w:szCs w:val="20"/>
        </w:rPr>
        <w:t>Teamrecruiting</w:t>
      </w:r>
      <w:proofErr w:type="spellEnd"/>
      <w:r w:rsidR="003773C7" w:rsidRPr="005A78F9">
        <w:rPr>
          <w:rFonts w:asciiTheme="minorHAnsi" w:hAnsiTheme="minorHAnsi" w:cstheme="minorHAnsi"/>
          <w:sz w:val="20"/>
          <w:szCs w:val="20"/>
        </w:rPr>
        <w:t xml:space="preserve">-Site </w:t>
      </w:r>
      <w:r w:rsidRPr="005A78F9">
        <w:rPr>
          <w:rFonts w:asciiTheme="minorHAnsi" w:hAnsiTheme="minorHAnsi" w:cstheme="minorHAnsi"/>
          <w:sz w:val="20"/>
          <w:szCs w:val="20"/>
        </w:rPr>
        <w:t>ein zusätzlicher Recruiting-Kanal, der in die bereits bestehende Telekom</w:t>
      </w:r>
      <w:r w:rsidR="00381CB0" w:rsidRPr="005A78F9">
        <w:rPr>
          <w:rFonts w:asciiTheme="minorHAnsi" w:hAnsiTheme="minorHAnsi" w:cstheme="minorHAnsi"/>
          <w:sz w:val="20"/>
          <w:szCs w:val="20"/>
        </w:rPr>
        <w:t>-</w:t>
      </w:r>
      <w:r w:rsidRPr="005A78F9">
        <w:rPr>
          <w:rFonts w:asciiTheme="minorHAnsi" w:hAnsiTheme="minorHAnsi" w:cstheme="minorHAnsi"/>
          <w:sz w:val="20"/>
          <w:szCs w:val="20"/>
        </w:rPr>
        <w:t>Karriere</w:t>
      </w:r>
      <w:r w:rsidR="00381CB0" w:rsidRPr="005A78F9">
        <w:rPr>
          <w:rFonts w:asciiTheme="minorHAnsi" w:hAnsiTheme="minorHAnsi" w:cstheme="minorHAnsi"/>
          <w:sz w:val="20"/>
          <w:szCs w:val="20"/>
        </w:rPr>
        <w:t>w</w:t>
      </w:r>
      <w:r w:rsidRPr="005A78F9">
        <w:rPr>
          <w:rFonts w:asciiTheme="minorHAnsi" w:hAnsiTheme="minorHAnsi" w:cstheme="minorHAnsi"/>
          <w:sz w:val="20"/>
          <w:szCs w:val="20"/>
        </w:rPr>
        <w:t>ebsite eingebunden ist. Alle angezeigten Jobs sind bereits vorhanden, sie werden lediglich für die zielgruppenspezifi</w:t>
      </w:r>
      <w:r w:rsidR="003773C7" w:rsidRPr="005A78F9">
        <w:rPr>
          <w:rFonts w:asciiTheme="minorHAnsi" w:hAnsiTheme="minorHAnsi" w:cstheme="minorHAnsi"/>
          <w:sz w:val="20"/>
          <w:szCs w:val="20"/>
        </w:rPr>
        <w:t>s</w:t>
      </w:r>
      <w:r w:rsidRPr="005A78F9">
        <w:rPr>
          <w:rFonts w:asciiTheme="minorHAnsi" w:hAnsiTheme="minorHAnsi" w:cstheme="minorHAnsi"/>
          <w:sz w:val="20"/>
          <w:szCs w:val="20"/>
        </w:rPr>
        <w:t xml:space="preserve">che Darstellung neu </w:t>
      </w:r>
      <w:r w:rsidR="003773C7" w:rsidRPr="005A78F9">
        <w:rPr>
          <w:rFonts w:asciiTheme="minorHAnsi" w:hAnsiTheme="minorHAnsi" w:cstheme="minorHAnsi"/>
          <w:sz w:val="20"/>
          <w:szCs w:val="20"/>
        </w:rPr>
        <w:t xml:space="preserve">und vollautomatisch </w:t>
      </w:r>
      <w:r w:rsidRPr="005A78F9">
        <w:rPr>
          <w:rFonts w:asciiTheme="minorHAnsi" w:hAnsiTheme="minorHAnsi" w:cstheme="minorHAnsi"/>
          <w:sz w:val="20"/>
          <w:szCs w:val="20"/>
        </w:rPr>
        <w:t>aufbereitet. Basis für das Telekom-</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 bildet die Software-Lösung „</w:t>
      </w:r>
      <w:proofErr w:type="spellStart"/>
      <w:r w:rsidRPr="005A78F9">
        <w:rPr>
          <w:rFonts w:asciiTheme="minorHAnsi" w:hAnsiTheme="minorHAnsi" w:cstheme="minorHAnsi"/>
          <w:sz w:val="20"/>
          <w:szCs w:val="20"/>
        </w:rPr>
        <w:t>BeeSite</w:t>
      </w:r>
      <w:proofErr w:type="spellEnd"/>
      <w:r w:rsidRPr="005A78F9">
        <w:rPr>
          <w:rFonts w:asciiTheme="minorHAnsi" w:hAnsiTheme="minorHAnsi" w:cstheme="minorHAnsi"/>
          <w:sz w:val="20"/>
          <w:szCs w:val="20"/>
        </w:rPr>
        <w:t xml:space="preserve"> Global </w:t>
      </w:r>
      <w:proofErr w:type="spellStart"/>
      <w:r w:rsidR="003773C7" w:rsidRPr="005A78F9">
        <w:rPr>
          <w:rFonts w:asciiTheme="minorHAnsi" w:hAnsiTheme="minorHAnsi" w:cstheme="minorHAnsi"/>
          <w:sz w:val="20"/>
          <w:szCs w:val="20"/>
        </w:rPr>
        <w:t>JobBoard</w:t>
      </w:r>
      <w:proofErr w:type="spellEnd"/>
      <w:r w:rsidR="003773C7" w:rsidRPr="005A78F9">
        <w:rPr>
          <w:rFonts w:asciiTheme="minorHAnsi" w:hAnsiTheme="minorHAnsi" w:cstheme="minorHAnsi"/>
          <w:sz w:val="20"/>
          <w:szCs w:val="20"/>
        </w:rPr>
        <w:t xml:space="preserve">“ von </w:t>
      </w:r>
      <w:proofErr w:type="spellStart"/>
      <w:r w:rsidR="003773C7" w:rsidRPr="005A78F9">
        <w:rPr>
          <w:rFonts w:asciiTheme="minorHAnsi" w:hAnsiTheme="minorHAnsi" w:cstheme="minorHAnsi"/>
          <w:sz w:val="20"/>
          <w:szCs w:val="20"/>
        </w:rPr>
        <w:t>milch</w:t>
      </w:r>
      <w:proofErr w:type="spellEnd"/>
      <w:r w:rsidR="003773C7" w:rsidRPr="005A78F9">
        <w:rPr>
          <w:rFonts w:asciiTheme="minorHAnsi" w:hAnsiTheme="minorHAnsi" w:cstheme="minorHAnsi"/>
          <w:sz w:val="20"/>
          <w:szCs w:val="20"/>
        </w:rPr>
        <w:t xml:space="preserve"> &amp; zucker. Sie</w:t>
      </w:r>
      <w:r w:rsidRPr="005A78F9">
        <w:rPr>
          <w:rFonts w:asciiTheme="minorHAnsi" w:hAnsiTheme="minorHAnsi" w:cstheme="minorHAnsi"/>
          <w:sz w:val="20"/>
          <w:szCs w:val="20"/>
        </w:rPr>
        <w:t xml:space="preserve"> ermöglicht die einfache Erstellung zusätzlicher Marketingkanäle, um Spezialisten zu rekrutieren, </w:t>
      </w:r>
      <w:r w:rsidR="00381CB0" w:rsidRPr="005A78F9">
        <w:rPr>
          <w:rFonts w:asciiTheme="minorHAnsi" w:hAnsiTheme="minorHAnsi" w:cstheme="minorHAnsi"/>
          <w:sz w:val="20"/>
          <w:szCs w:val="20"/>
        </w:rPr>
        <w:t xml:space="preserve">und zwar </w:t>
      </w:r>
      <w:r w:rsidRPr="005A78F9">
        <w:rPr>
          <w:rFonts w:asciiTheme="minorHAnsi" w:hAnsiTheme="minorHAnsi" w:cstheme="minorHAnsi"/>
          <w:sz w:val="20"/>
          <w:szCs w:val="20"/>
        </w:rPr>
        <w:t xml:space="preserve">durchgängig im Look &amp; </w:t>
      </w:r>
      <w:proofErr w:type="spellStart"/>
      <w:r w:rsidRPr="005A78F9">
        <w:rPr>
          <w:rFonts w:asciiTheme="minorHAnsi" w:hAnsiTheme="minorHAnsi" w:cstheme="minorHAnsi"/>
          <w:sz w:val="20"/>
          <w:szCs w:val="20"/>
        </w:rPr>
        <w:t>Feel</w:t>
      </w:r>
      <w:proofErr w:type="spellEnd"/>
      <w:r w:rsidRPr="005A78F9">
        <w:rPr>
          <w:rFonts w:asciiTheme="minorHAnsi" w:hAnsiTheme="minorHAnsi" w:cstheme="minorHAnsi"/>
          <w:sz w:val="20"/>
          <w:szCs w:val="20"/>
        </w:rPr>
        <w:t xml:space="preserve"> des Unternehmens und unabhängig von der im Hintergrund einges</w:t>
      </w:r>
      <w:r w:rsidR="00381CB0" w:rsidRPr="005A78F9">
        <w:rPr>
          <w:rFonts w:asciiTheme="minorHAnsi" w:hAnsiTheme="minorHAnsi" w:cstheme="minorHAnsi"/>
          <w:sz w:val="20"/>
          <w:szCs w:val="20"/>
        </w:rPr>
        <w:t xml:space="preserve">etzten HR-Software. Dazu bedarf </w:t>
      </w:r>
      <w:r w:rsidRPr="005A78F9">
        <w:rPr>
          <w:rFonts w:asciiTheme="minorHAnsi" w:hAnsiTheme="minorHAnsi" w:cstheme="minorHAnsi"/>
          <w:sz w:val="20"/>
          <w:szCs w:val="20"/>
        </w:rPr>
        <w:t xml:space="preserve">es keiner zusätzlichen Investition auf Strukturseite des Kunden, die bestehende IT-Landschaft kann unverändert bleiben. </w:t>
      </w:r>
    </w:p>
    <w:p w14:paraId="14C956B6" w14:textId="77777777" w:rsidR="00566C82" w:rsidRPr="005A78F9" w:rsidRDefault="00566C82" w:rsidP="005A78F9">
      <w:pPr>
        <w:pStyle w:val="p1"/>
        <w:spacing w:line="360" w:lineRule="auto"/>
        <w:ind w:right="1836"/>
        <w:rPr>
          <w:rFonts w:asciiTheme="minorHAnsi" w:hAnsiTheme="minorHAnsi" w:cstheme="minorHAnsi"/>
          <w:sz w:val="20"/>
          <w:szCs w:val="20"/>
        </w:rPr>
      </w:pPr>
    </w:p>
    <w:p w14:paraId="31B8F533" w14:textId="54D621D7" w:rsidR="00F765AA" w:rsidRPr="005A78F9" w:rsidRDefault="003773C7"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D</w:t>
      </w:r>
      <w:r w:rsidR="00F765AA" w:rsidRPr="005A78F9">
        <w:rPr>
          <w:rFonts w:asciiTheme="minorHAnsi" w:hAnsiTheme="minorHAnsi" w:cstheme="minorHAnsi"/>
          <w:sz w:val="20"/>
          <w:szCs w:val="20"/>
        </w:rPr>
        <w:t xml:space="preserve">ie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-Website befindet sich noch im Aufbau und soll bis zum Ende des Jahres stufenweise ausge</w:t>
      </w:r>
      <w:r w:rsidR="00F765AA" w:rsidRPr="005A78F9">
        <w:rPr>
          <w:rFonts w:asciiTheme="minorHAnsi" w:hAnsiTheme="minorHAnsi" w:cstheme="minorHAnsi"/>
          <w:sz w:val="20"/>
          <w:szCs w:val="20"/>
        </w:rPr>
        <w:t>bau</w:t>
      </w:r>
      <w:r w:rsidRPr="005A78F9">
        <w:rPr>
          <w:rFonts w:asciiTheme="minorHAnsi" w:hAnsiTheme="minorHAnsi" w:cstheme="minorHAnsi"/>
          <w:sz w:val="20"/>
          <w:szCs w:val="20"/>
        </w:rPr>
        <w:t>t werden</w:t>
      </w:r>
      <w:r w:rsidR="00F765AA" w:rsidRPr="005A78F9">
        <w:rPr>
          <w:rFonts w:asciiTheme="minorHAnsi" w:hAnsiTheme="minorHAnsi" w:cstheme="minorHAnsi"/>
          <w:sz w:val="20"/>
          <w:szCs w:val="20"/>
        </w:rPr>
        <w:t xml:space="preserve">. </w:t>
      </w:r>
      <w:r w:rsidRPr="005A78F9">
        <w:rPr>
          <w:rFonts w:asciiTheme="minorHAnsi" w:hAnsiTheme="minorHAnsi" w:cstheme="minorHAnsi"/>
          <w:sz w:val="20"/>
          <w:szCs w:val="20"/>
        </w:rPr>
        <w:t>Bis dahin sollen</w:t>
      </w:r>
      <w:r w:rsidR="00F765AA" w:rsidRPr="005A78F9">
        <w:rPr>
          <w:rFonts w:asciiTheme="minorHAnsi" w:hAnsiTheme="minorHAnsi" w:cstheme="minorHAnsi"/>
          <w:sz w:val="20"/>
          <w:szCs w:val="20"/>
        </w:rPr>
        <w:t xml:space="preserve"> insg</w:t>
      </w:r>
      <w:r w:rsidRPr="005A78F9">
        <w:rPr>
          <w:rFonts w:asciiTheme="minorHAnsi" w:hAnsiTheme="minorHAnsi" w:cstheme="minorHAnsi"/>
          <w:sz w:val="20"/>
          <w:szCs w:val="20"/>
        </w:rPr>
        <w:t xml:space="preserve">esamt 15 Teams und ihre Jobs in die Site </w:t>
      </w:r>
      <w:r w:rsidR="00F765AA" w:rsidRPr="005A78F9">
        <w:rPr>
          <w:rFonts w:asciiTheme="minorHAnsi" w:hAnsiTheme="minorHAnsi" w:cstheme="minorHAnsi"/>
          <w:sz w:val="20"/>
          <w:szCs w:val="20"/>
        </w:rPr>
        <w:t>integrier</w:t>
      </w:r>
      <w:r w:rsidRPr="005A78F9">
        <w:rPr>
          <w:rFonts w:asciiTheme="minorHAnsi" w:hAnsiTheme="minorHAnsi" w:cstheme="minorHAnsi"/>
          <w:sz w:val="20"/>
          <w:szCs w:val="20"/>
        </w:rPr>
        <w:t>t werden</w:t>
      </w:r>
      <w:r w:rsidR="00F765AA" w:rsidRPr="005A78F9">
        <w:rPr>
          <w:rFonts w:asciiTheme="minorHAnsi" w:hAnsiTheme="minorHAnsi" w:cstheme="minorHAnsi"/>
          <w:sz w:val="20"/>
          <w:szCs w:val="20"/>
        </w:rPr>
        <w:t xml:space="preserve">. </w:t>
      </w:r>
      <w:r w:rsidRPr="005A78F9">
        <w:rPr>
          <w:rFonts w:asciiTheme="minorHAnsi" w:hAnsiTheme="minorHAnsi" w:cstheme="minorHAnsi"/>
          <w:sz w:val="20"/>
          <w:szCs w:val="20"/>
        </w:rPr>
        <w:t xml:space="preserve">Anschließend </w:t>
      </w:r>
      <w:r w:rsidR="00F765AA" w:rsidRPr="005A78F9">
        <w:rPr>
          <w:rFonts w:asciiTheme="minorHAnsi" w:hAnsiTheme="minorHAnsi" w:cstheme="minorHAnsi"/>
          <w:sz w:val="20"/>
          <w:szCs w:val="20"/>
        </w:rPr>
        <w:t xml:space="preserve">ist eine fortlaufende Entwicklung </w:t>
      </w:r>
      <w:r w:rsidRPr="005A78F9">
        <w:rPr>
          <w:rFonts w:asciiTheme="minorHAnsi" w:hAnsiTheme="minorHAnsi" w:cstheme="minorHAnsi"/>
          <w:sz w:val="20"/>
          <w:szCs w:val="20"/>
        </w:rPr>
        <w:t>geplant</w:t>
      </w:r>
      <w:r w:rsidR="00F765AA" w:rsidRPr="005A78F9">
        <w:rPr>
          <w:rFonts w:asciiTheme="minorHAnsi" w:hAnsiTheme="minorHAnsi" w:cstheme="minorHAnsi"/>
          <w:sz w:val="20"/>
          <w:szCs w:val="20"/>
        </w:rPr>
        <w:t>.</w:t>
      </w:r>
    </w:p>
    <w:p w14:paraId="1FA37ACC" w14:textId="45BE5650" w:rsidR="00F765AA" w:rsidRPr="005A78F9" w:rsidRDefault="00F765AA" w:rsidP="005A78F9">
      <w:pPr>
        <w:pStyle w:val="p1"/>
        <w:spacing w:line="360" w:lineRule="auto"/>
        <w:ind w:right="1836"/>
        <w:rPr>
          <w:rFonts w:asciiTheme="minorHAnsi" w:hAnsiTheme="minorHAnsi" w:cstheme="minorHAnsi"/>
          <w:sz w:val="20"/>
          <w:szCs w:val="20"/>
        </w:rPr>
      </w:pPr>
    </w:p>
    <w:p w14:paraId="3202095D" w14:textId="15CA5F5C" w:rsidR="00381CB0" w:rsidRPr="005A78F9" w:rsidRDefault="00381CB0"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„Mit diesem innovativen Ansatz stellen wir bisherige Kommunikations-Ansätze auf den Kopf. Unsere Teamseiten füllen das bisherige Vakuum zwischen klassischen Karrierewebseiten und klassischer Jobsuche“, resümiert Ute Neher, Leiterin Personalmarketing Deutsche Telekom. „Kombiniert mit </w:t>
      </w:r>
      <w:proofErr w:type="spellStart"/>
      <w:r w:rsidRPr="005A78F9">
        <w:rPr>
          <w:rFonts w:asciiTheme="minorHAnsi" w:hAnsiTheme="minorHAnsi" w:cstheme="minorHAnsi"/>
          <w:sz w:val="20"/>
          <w:szCs w:val="20"/>
        </w:rPr>
        <w:t>Social</w:t>
      </w:r>
      <w:proofErr w:type="spellEnd"/>
      <w:r w:rsidRPr="005A78F9">
        <w:rPr>
          <w:rFonts w:asciiTheme="minorHAnsi" w:hAnsiTheme="minorHAnsi" w:cstheme="minorHAnsi"/>
          <w:sz w:val="20"/>
          <w:szCs w:val="20"/>
        </w:rPr>
        <w:t>-Sharing-Möglichkeiten zum einfachen Weitersagen oder Teilen in Fachforen bis hin zu einem Team-Job-Abo. Wir haben eine Seite aufgebaut, die zeigt, was die Telekom ausmacht: die Teams und die Menschen dahinter.“</w:t>
      </w:r>
    </w:p>
    <w:p w14:paraId="132E0782" w14:textId="77777777" w:rsidR="00381CB0" w:rsidRPr="005A78F9" w:rsidRDefault="00381CB0" w:rsidP="005A78F9">
      <w:pPr>
        <w:pStyle w:val="p1"/>
        <w:spacing w:line="360" w:lineRule="auto"/>
        <w:ind w:right="1836"/>
        <w:rPr>
          <w:rFonts w:asciiTheme="minorHAnsi" w:hAnsiTheme="minorHAnsi" w:cstheme="minorHAnsi"/>
          <w:sz w:val="20"/>
          <w:szCs w:val="20"/>
        </w:rPr>
      </w:pPr>
    </w:p>
    <w:p w14:paraId="5DAAB2B5" w14:textId="5F936429" w:rsidR="00F765AA" w:rsidRPr="005A78F9" w:rsidRDefault="00F765A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Link zur Telekom </w:t>
      </w:r>
      <w:proofErr w:type="spellStart"/>
      <w:r w:rsidRPr="005A78F9">
        <w:rPr>
          <w:rFonts w:asciiTheme="minorHAnsi" w:hAnsiTheme="minorHAnsi" w:cstheme="minorHAnsi"/>
          <w:sz w:val="20"/>
          <w:szCs w:val="20"/>
        </w:rPr>
        <w:t>Teamrecruiting</w:t>
      </w:r>
      <w:proofErr w:type="spellEnd"/>
      <w:r w:rsidRPr="005A78F9">
        <w:rPr>
          <w:rFonts w:asciiTheme="minorHAnsi" w:hAnsiTheme="minorHAnsi" w:cstheme="minorHAnsi"/>
          <w:sz w:val="20"/>
          <w:szCs w:val="20"/>
        </w:rPr>
        <w:t xml:space="preserve">-Website: </w:t>
      </w:r>
      <w:hyperlink r:id="rId11" w:history="1">
        <w:r w:rsidR="00381CB0" w:rsidRPr="005A78F9">
          <w:rPr>
            <w:rStyle w:val="Hyperlink"/>
            <w:rFonts w:asciiTheme="minorHAnsi" w:hAnsiTheme="minorHAnsi" w:cstheme="minorHAnsi"/>
            <w:sz w:val="20"/>
            <w:szCs w:val="20"/>
          </w:rPr>
          <w:t>https://telekom.jobs/findedeinteam</w:t>
        </w:r>
      </w:hyperlink>
      <w:r w:rsidR="00381CB0" w:rsidRPr="005A78F9">
        <w:rPr>
          <w:rFonts w:asciiTheme="minorHAnsi" w:hAnsiTheme="minorHAnsi" w:cstheme="minorHAnsi"/>
          <w:sz w:val="20"/>
          <w:szCs w:val="20"/>
        </w:rPr>
        <w:t xml:space="preserve"> </w:t>
      </w:r>
    </w:p>
    <w:p w14:paraId="05671BB5" w14:textId="77777777" w:rsidR="00381CB0" w:rsidRPr="005A78F9" w:rsidRDefault="00381CB0" w:rsidP="005A78F9">
      <w:pPr>
        <w:pStyle w:val="p1"/>
        <w:spacing w:line="360" w:lineRule="auto"/>
        <w:ind w:right="1836"/>
        <w:rPr>
          <w:rFonts w:asciiTheme="minorHAnsi" w:hAnsiTheme="minorHAnsi" w:cstheme="minorHAnsi"/>
          <w:sz w:val="20"/>
          <w:szCs w:val="20"/>
        </w:rPr>
      </w:pPr>
    </w:p>
    <w:p w14:paraId="7896B858" w14:textId="1075771C" w:rsidR="00F765AA" w:rsidRPr="005A78F9" w:rsidRDefault="00F765A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Mehr Informationen zum milch &amp; zucker </w:t>
      </w:r>
      <w:proofErr w:type="spellStart"/>
      <w:r w:rsidRPr="005A78F9">
        <w:rPr>
          <w:rFonts w:asciiTheme="minorHAnsi" w:hAnsiTheme="minorHAnsi" w:cstheme="minorHAnsi"/>
          <w:sz w:val="20"/>
          <w:szCs w:val="20"/>
        </w:rPr>
        <w:t>BeeSite</w:t>
      </w:r>
      <w:proofErr w:type="spellEnd"/>
      <w:r w:rsidRPr="005A78F9">
        <w:rPr>
          <w:rFonts w:asciiTheme="minorHAnsi" w:hAnsiTheme="minorHAnsi" w:cstheme="minorHAnsi"/>
          <w:sz w:val="20"/>
          <w:szCs w:val="20"/>
        </w:rPr>
        <w:t xml:space="preserve"> Global </w:t>
      </w:r>
      <w:proofErr w:type="spellStart"/>
      <w:r w:rsidRPr="005A78F9">
        <w:rPr>
          <w:rFonts w:asciiTheme="minorHAnsi" w:hAnsiTheme="minorHAnsi" w:cstheme="minorHAnsi"/>
          <w:sz w:val="20"/>
          <w:szCs w:val="20"/>
        </w:rPr>
        <w:t>JobBoard</w:t>
      </w:r>
      <w:proofErr w:type="spellEnd"/>
      <w:r w:rsidRPr="005A78F9">
        <w:rPr>
          <w:rFonts w:asciiTheme="minorHAnsi" w:hAnsiTheme="minorHAnsi" w:cstheme="minorHAnsi"/>
          <w:sz w:val="20"/>
          <w:szCs w:val="20"/>
        </w:rPr>
        <w:t xml:space="preserve">: </w:t>
      </w:r>
      <w:hyperlink r:id="rId12" w:history="1">
        <w:r w:rsidR="00381CB0" w:rsidRPr="005A78F9">
          <w:rPr>
            <w:rStyle w:val="Hyperlink"/>
            <w:rFonts w:asciiTheme="minorHAnsi" w:hAnsiTheme="minorHAnsi" w:cstheme="minorHAnsi"/>
            <w:sz w:val="20"/>
            <w:szCs w:val="20"/>
          </w:rPr>
          <w:t>https://www.milchundzucker.de/produkte/beesite-global-jobboard</w:t>
        </w:r>
      </w:hyperlink>
      <w:r w:rsidR="00381CB0" w:rsidRPr="005A78F9">
        <w:rPr>
          <w:rFonts w:asciiTheme="minorHAnsi" w:hAnsiTheme="minorHAnsi" w:cstheme="minorHAnsi"/>
          <w:sz w:val="20"/>
          <w:szCs w:val="20"/>
        </w:rPr>
        <w:t xml:space="preserve"> </w:t>
      </w:r>
    </w:p>
    <w:p w14:paraId="3F533AA0" w14:textId="77777777" w:rsidR="003773C7" w:rsidRPr="005A78F9" w:rsidRDefault="003773C7" w:rsidP="005A78F9">
      <w:pPr>
        <w:pStyle w:val="Textkrper"/>
        <w:spacing w:line="360" w:lineRule="auto"/>
        <w:ind w:right="1836"/>
        <w:rPr>
          <w:rFonts w:asciiTheme="minorHAnsi" w:hAnsiTheme="minorHAnsi" w:cstheme="minorHAnsi"/>
          <w:sz w:val="20"/>
          <w:szCs w:val="20"/>
        </w:rPr>
      </w:pPr>
    </w:p>
    <w:p w14:paraId="2FD7083D" w14:textId="36F8D3FA" w:rsidR="00601302" w:rsidRPr="005A78F9" w:rsidRDefault="00601302" w:rsidP="005A78F9">
      <w:pPr>
        <w:pStyle w:val="Textkrper"/>
        <w:spacing w:line="360" w:lineRule="auto"/>
        <w:ind w:right="1836"/>
        <w:rPr>
          <w:rFonts w:asciiTheme="minorHAnsi" w:hAnsiTheme="minorHAnsi" w:cstheme="minorHAnsi"/>
          <w:sz w:val="20"/>
          <w:szCs w:val="20"/>
          <w:lang w:val="en-US"/>
        </w:rPr>
      </w:pPr>
      <w:r w:rsidRPr="005A78F9">
        <w:rPr>
          <w:rFonts w:asciiTheme="minorHAnsi" w:hAnsiTheme="minorHAnsi" w:cstheme="minorHAnsi"/>
          <w:sz w:val="20"/>
          <w:szCs w:val="20"/>
          <w:lang w:val="en-US"/>
        </w:rPr>
        <w:t xml:space="preserve">Zum HR Excellence Award: </w:t>
      </w:r>
      <w:hyperlink r:id="rId13" w:history="1">
        <w:r w:rsidRPr="005A78F9">
          <w:rPr>
            <w:rStyle w:val="Hyperlink"/>
            <w:rFonts w:asciiTheme="minorHAnsi" w:hAnsiTheme="minorHAnsi" w:cstheme="minorHAnsi"/>
            <w:sz w:val="20"/>
            <w:szCs w:val="20"/>
            <w:lang w:val="en-US"/>
          </w:rPr>
          <w:t>https://www.hr-excellence-awards.de</w:t>
        </w:r>
      </w:hyperlink>
      <w:r w:rsidRPr="005A78F9">
        <w:rPr>
          <w:rFonts w:asciiTheme="minorHAnsi" w:hAnsiTheme="minorHAnsi" w:cstheme="minorHAnsi"/>
          <w:sz w:val="20"/>
          <w:szCs w:val="20"/>
          <w:lang w:val="en-US"/>
        </w:rPr>
        <w:t xml:space="preserve"> </w:t>
      </w:r>
    </w:p>
    <w:p w14:paraId="3BCF0384" w14:textId="77777777" w:rsidR="005A78F9" w:rsidRPr="005A78F9" w:rsidRDefault="005A78F9" w:rsidP="005A78F9">
      <w:pPr>
        <w:pStyle w:val="Textkrper"/>
        <w:spacing w:line="360" w:lineRule="auto"/>
        <w:ind w:right="1836"/>
        <w:rPr>
          <w:rFonts w:asciiTheme="minorHAnsi" w:hAnsiTheme="minorHAnsi" w:cstheme="minorHAnsi"/>
          <w:sz w:val="20"/>
          <w:szCs w:val="20"/>
          <w:lang w:val="en-US"/>
        </w:rPr>
      </w:pPr>
    </w:p>
    <w:p w14:paraId="64FC91BD" w14:textId="77777777" w:rsidR="004524CA" w:rsidRPr="005A78F9" w:rsidRDefault="004524CA" w:rsidP="005A78F9">
      <w:pPr>
        <w:pStyle w:val="p1"/>
        <w:spacing w:line="360" w:lineRule="auto"/>
        <w:ind w:right="1836"/>
        <w:rPr>
          <w:rFonts w:asciiTheme="minorHAnsi" w:hAnsiTheme="minorHAnsi" w:cstheme="minorHAnsi"/>
          <w:b/>
          <w:sz w:val="20"/>
          <w:szCs w:val="20"/>
        </w:rPr>
      </w:pPr>
      <w:r w:rsidRPr="005A78F9">
        <w:rPr>
          <w:rFonts w:asciiTheme="minorHAnsi" w:hAnsiTheme="minorHAnsi" w:cstheme="minorHAnsi"/>
          <w:b/>
          <w:sz w:val="20"/>
          <w:szCs w:val="20"/>
        </w:rPr>
        <w:t>Über milch &amp; zucker</w:t>
      </w:r>
    </w:p>
    <w:p w14:paraId="486FFE24" w14:textId="7C4642EE" w:rsidR="004524CA" w:rsidRPr="005A78F9" w:rsidRDefault="004524CA" w:rsidP="005A78F9">
      <w:pPr>
        <w:pStyle w:val="p1"/>
        <w:spacing w:line="360" w:lineRule="auto"/>
        <w:ind w:right="1836"/>
        <w:rPr>
          <w:rFonts w:asciiTheme="minorHAnsi" w:hAnsiTheme="minorHAnsi" w:cstheme="minorHAnsi"/>
          <w:sz w:val="20"/>
          <w:szCs w:val="20"/>
        </w:rPr>
      </w:pPr>
      <w:r w:rsidRPr="005A78F9">
        <w:rPr>
          <w:rFonts w:asciiTheme="minorHAnsi" w:hAnsiTheme="minorHAnsi" w:cstheme="minorHAnsi"/>
          <w:sz w:val="20"/>
          <w:szCs w:val="20"/>
        </w:rPr>
        <w:t xml:space="preserve">Seit 1998 entwickelt das mehrfach ausgezeichnete Unternehmen milch &amp; zucker – The Talent </w:t>
      </w:r>
      <w:proofErr w:type="spellStart"/>
      <w:r w:rsidRPr="005A78F9">
        <w:rPr>
          <w:rFonts w:asciiTheme="minorHAnsi" w:hAnsiTheme="minorHAnsi" w:cstheme="minorHAnsi"/>
          <w:sz w:val="20"/>
          <w:szCs w:val="20"/>
        </w:rPr>
        <w:t>Acquisition</w:t>
      </w:r>
      <w:proofErr w:type="spellEnd"/>
      <w:r w:rsidRPr="005A78F9">
        <w:rPr>
          <w:rFonts w:asciiTheme="minorHAnsi" w:hAnsiTheme="minorHAnsi" w:cstheme="minorHAnsi"/>
          <w:sz w:val="20"/>
          <w:szCs w:val="20"/>
        </w:rPr>
        <w:t xml:space="preserve"> &amp; Talent Management Company AG Software- und Marketing-Lösungen für eine durchgängig positive </w:t>
      </w:r>
      <w:proofErr w:type="spellStart"/>
      <w:r w:rsidRPr="005A78F9">
        <w:rPr>
          <w:rFonts w:asciiTheme="minorHAnsi" w:hAnsiTheme="minorHAnsi" w:cstheme="minorHAnsi"/>
          <w:sz w:val="20"/>
          <w:szCs w:val="20"/>
        </w:rPr>
        <w:t>Candidate</w:t>
      </w:r>
      <w:proofErr w:type="spellEnd"/>
      <w:r w:rsidRPr="005A78F9">
        <w:rPr>
          <w:rFonts w:asciiTheme="minorHAnsi" w:hAnsiTheme="minorHAnsi" w:cstheme="minorHAnsi"/>
          <w:sz w:val="20"/>
          <w:szCs w:val="20"/>
        </w:rPr>
        <w:t xml:space="preserve"> Experience</w:t>
      </w:r>
      <w:r w:rsidR="00601302" w:rsidRPr="005A78F9">
        <w:rPr>
          <w:rFonts w:asciiTheme="minorHAnsi" w:hAnsiTheme="minorHAnsi" w:cstheme="minorHAnsi"/>
          <w:sz w:val="20"/>
          <w:szCs w:val="20"/>
        </w:rPr>
        <w:t xml:space="preserve"> (</w:t>
      </w:r>
      <w:hyperlink r:id="rId14" w:history="1">
        <w:r w:rsidR="001E372B" w:rsidRPr="005A78F9">
          <w:rPr>
            <w:rStyle w:val="Hyperlink"/>
            <w:rFonts w:asciiTheme="minorHAnsi" w:hAnsiTheme="minorHAnsi" w:cstheme="minorHAnsi"/>
            <w:sz w:val="20"/>
            <w:szCs w:val="20"/>
          </w:rPr>
          <w:t>http://www.milchundzucker.de</w:t>
        </w:r>
      </w:hyperlink>
      <w:r w:rsidR="001E372B" w:rsidRPr="005A78F9">
        <w:rPr>
          <w:rFonts w:asciiTheme="minorHAnsi" w:hAnsiTheme="minorHAnsi" w:cstheme="minorHAnsi"/>
          <w:sz w:val="20"/>
          <w:szCs w:val="20"/>
        </w:rPr>
        <w:t>)</w:t>
      </w:r>
      <w:r w:rsidRPr="005A78F9">
        <w:rPr>
          <w:rFonts w:asciiTheme="minorHAnsi" w:hAnsiTheme="minorHAnsi" w:cstheme="minorHAnsi"/>
          <w:sz w:val="20"/>
          <w:szCs w:val="20"/>
        </w:rPr>
        <w:t xml:space="preserve">. </w:t>
      </w:r>
      <w:proofErr w:type="spellStart"/>
      <w:r w:rsidRPr="005A78F9">
        <w:rPr>
          <w:rFonts w:asciiTheme="minorHAnsi" w:hAnsiTheme="minorHAnsi" w:cstheme="minorHAnsi"/>
          <w:sz w:val="20"/>
          <w:szCs w:val="20"/>
        </w:rPr>
        <w:t>Employer</w:t>
      </w:r>
      <w:proofErr w:type="spellEnd"/>
      <w:r w:rsidRPr="005A78F9">
        <w:rPr>
          <w:rFonts w:asciiTheme="minorHAnsi" w:hAnsiTheme="minorHAnsi" w:cstheme="minorHAnsi"/>
          <w:sz w:val="20"/>
          <w:szCs w:val="20"/>
        </w:rPr>
        <w:t xml:space="preserve"> Branding bildet dabei die Basis für ein gezieltes Recruiting: milch &amp; zucker entwickelt strategische Arbeitgebermarken, konzipiert und produziert die Arbeitgeberkommunikation und schärft sämtliche Recruiting-Prozesse. Die </w:t>
      </w:r>
      <w:proofErr w:type="spellStart"/>
      <w:r w:rsidRPr="005A78F9">
        <w:rPr>
          <w:rFonts w:asciiTheme="minorHAnsi" w:hAnsiTheme="minorHAnsi" w:cstheme="minorHAnsi"/>
          <w:sz w:val="20"/>
          <w:szCs w:val="20"/>
        </w:rPr>
        <w:t>BeeSite</w:t>
      </w:r>
      <w:proofErr w:type="spellEnd"/>
      <w:r w:rsidRPr="005A78F9">
        <w:rPr>
          <w:rFonts w:asciiTheme="minorHAnsi" w:hAnsiTheme="minorHAnsi" w:cstheme="minorHAnsi"/>
          <w:sz w:val="20"/>
          <w:szCs w:val="20"/>
        </w:rPr>
        <w:t xml:space="preserve">-Produktfamilie bietet Recruiting-Software sowohl für eine stark standardisierte Massenverarbeitung als auch für ein ganz individuelles Talent </w:t>
      </w:r>
      <w:proofErr w:type="spellStart"/>
      <w:r w:rsidRPr="005A78F9">
        <w:rPr>
          <w:rFonts w:asciiTheme="minorHAnsi" w:hAnsiTheme="minorHAnsi" w:cstheme="minorHAnsi"/>
          <w:sz w:val="20"/>
          <w:szCs w:val="20"/>
        </w:rPr>
        <w:t>Relationship</w:t>
      </w:r>
      <w:proofErr w:type="spellEnd"/>
      <w:r w:rsidRPr="005A78F9">
        <w:rPr>
          <w:rFonts w:asciiTheme="minorHAnsi" w:hAnsiTheme="minorHAnsi" w:cstheme="minorHAnsi"/>
          <w:sz w:val="20"/>
          <w:szCs w:val="20"/>
        </w:rPr>
        <w:t xml:space="preserve"> Management. milch &amp; zucker bietet von der technischen Lösung bis zu Planung, Layout, Text, Schaltung und Erfolgsmessung von Stellenanzeigen alle notwendigen Services. Ergänzend dazu berät milch &amp; zucker bereits beim Aufsetzen der Prozesse und betreut von der Implementierung sämtlicher Softwaremodule über die Schulung bis zum Support. Zudem betreibt und vermarktet milch &amp; zucker die Jobbörse </w:t>
      </w:r>
      <w:proofErr w:type="spellStart"/>
      <w:r w:rsidRPr="005A78F9">
        <w:rPr>
          <w:rFonts w:asciiTheme="minorHAnsi" w:hAnsiTheme="minorHAnsi" w:cstheme="minorHAnsi"/>
          <w:sz w:val="20"/>
          <w:szCs w:val="20"/>
        </w:rPr>
        <w:t>JobStairs</w:t>
      </w:r>
      <w:proofErr w:type="spellEnd"/>
      <w:r w:rsidRPr="005A78F9">
        <w:rPr>
          <w:rFonts w:asciiTheme="minorHAnsi" w:hAnsiTheme="minorHAnsi" w:cstheme="minorHAnsi"/>
          <w:sz w:val="20"/>
          <w:szCs w:val="20"/>
        </w:rPr>
        <w:t>®.</w:t>
      </w:r>
    </w:p>
    <w:p w14:paraId="259E451A" w14:textId="77777777" w:rsidR="004524CA" w:rsidRPr="005A78F9" w:rsidRDefault="004524CA" w:rsidP="005A78F9">
      <w:pPr>
        <w:pStyle w:val="p1"/>
        <w:spacing w:line="360" w:lineRule="auto"/>
        <w:ind w:right="1836"/>
        <w:rPr>
          <w:rFonts w:asciiTheme="minorHAnsi" w:hAnsiTheme="minorHAnsi" w:cstheme="minorHAnsi"/>
          <w:sz w:val="20"/>
          <w:szCs w:val="20"/>
        </w:rPr>
      </w:pPr>
    </w:p>
    <w:p w14:paraId="544508F7" w14:textId="77777777" w:rsidR="00E0083E" w:rsidRPr="005A78F9" w:rsidRDefault="00E0083E" w:rsidP="005A78F9">
      <w:pPr>
        <w:pStyle w:val="p1"/>
        <w:spacing w:line="360" w:lineRule="auto"/>
        <w:ind w:right="1836"/>
        <w:rPr>
          <w:rFonts w:asciiTheme="minorHAnsi" w:hAnsiTheme="minorHAnsi" w:cstheme="minorHAnsi"/>
          <w:sz w:val="20"/>
          <w:szCs w:val="20"/>
        </w:rPr>
      </w:pPr>
    </w:p>
    <w:p w14:paraId="69ACCC6F" w14:textId="43D51821" w:rsidR="00E0083E" w:rsidRPr="005A78F9" w:rsidRDefault="00E0083E" w:rsidP="005A78F9">
      <w:pPr>
        <w:pStyle w:val="p1"/>
        <w:spacing w:line="360" w:lineRule="auto"/>
        <w:ind w:right="1836"/>
        <w:rPr>
          <w:rFonts w:asciiTheme="minorHAnsi" w:hAnsiTheme="minorHAnsi" w:cstheme="minorHAnsi"/>
          <w:sz w:val="20"/>
          <w:szCs w:val="20"/>
          <w:lang w:val="en-US"/>
        </w:rPr>
      </w:pPr>
      <w:r w:rsidRPr="005A78F9">
        <w:rPr>
          <w:rFonts w:asciiTheme="minorHAnsi" w:hAnsiTheme="minorHAnsi" w:cstheme="minorHAnsi"/>
          <w:b/>
          <w:sz w:val="20"/>
          <w:szCs w:val="20"/>
          <w:lang w:val="en-US"/>
        </w:rPr>
        <w:t xml:space="preserve">Download </w:t>
      </w:r>
      <w:proofErr w:type="spellStart"/>
      <w:r w:rsidRPr="005A78F9">
        <w:rPr>
          <w:rFonts w:asciiTheme="minorHAnsi" w:hAnsiTheme="minorHAnsi" w:cstheme="minorHAnsi"/>
          <w:b/>
          <w:sz w:val="20"/>
          <w:szCs w:val="20"/>
          <w:lang w:val="en-US"/>
        </w:rPr>
        <w:t>Bildmaterial</w:t>
      </w:r>
      <w:proofErr w:type="spellEnd"/>
      <w:proofErr w:type="gramStart"/>
      <w:r w:rsidRPr="005A78F9">
        <w:rPr>
          <w:rFonts w:asciiTheme="minorHAnsi" w:hAnsiTheme="minorHAnsi" w:cstheme="minorHAnsi"/>
          <w:b/>
          <w:sz w:val="20"/>
          <w:szCs w:val="20"/>
          <w:lang w:val="en-US"/>
        </w:rPr>
        <w:t>:</w:t>
      </w:r>
      <w:proofErr w:type="gramEnd"/>
      <w:r w:rsidRPr="005A78F9">
        <w:rPr>
          <w:rFonts w:asciiTheme="minorHAnsi" w:hAnsiTheme="minorHAnsi" w:cstheme="minorHAnsi"/>
          <w:b/>
          <w:sz w:val="20"/>
          <w:szCs w:val="20"/>
          <w:lang w:val="en-US"/>
        </w:rPr>
        <w:br/>
      </w:r>
      <w:hyperlink r:id="rId15" w:history="1">
        <w:r w:rsidRPr="005A78F9">
          <w:rPr>
            <w:rStyle w:val="Hyperlink"/>
            <w:rFonts w:asciiTheme="minorHAnsi" w:hAnsiTheme="minorHAnsi" w:cstheme="minorHAnsi"/>
            <w:sz w:val="20"/>
            <w:szCs w:val="20"/>
            <w:lang w:val="en-US"/>
          </w:rPr>
          <w:t>http://www.milchundzucker.de/presse</w:t>
        </w:r>
      </w:hyperlink>
      <w:r w:rsidRPr="005A78F9">
        <w:rPr>
          <w:rFonts w:asciiTheme="minorHAnsi" w:hAnsiTheme="minorHAnsi" w:cstheme="minorHAnsi"/>
          <w:sz w:val="20"/>
          <w:szCs w:val="20"/>
          <w:lang w:val="en-US"/>
        </w:rPr>
        <w:t xml:space="preserve"> </w:t>
      </w:r>
    </w:p>
    <w:p w14:paraId="252BA67A" w14:textId="77777777" w:rsidR="00E0083E" w:rsidRPr="005A78F9" w:rsidRDefault="00E0083E" w:rsidP="005A78F9">
      <w:pPr>
        <w:pStyle w:val="p1"/>
        <w:spacing w:line="360" w:lineRule="auto"/>
        <w:ind w:right="1836"/>
        <w:rPr>
          <w:rFonts w:asciiTheme="minorHAnsi" w:hAnsiTheme="minorHAnsi" w:cstheme="minorHAnsi"/>
          <w:sz w:val="20"/>
          <w:szCs w:val="20"/>
          <w:lang w:val="en-US"/>
        </w:rPr>
      </w:pPr>
    </w:p>
    <w:p w14:paraId="7A5B6B47" w14:textId="11CC8420" w:rsidR="000064AD" w:rsidRPr="005A78F9" w:rsidRDefault="000064AD" w:rsidP="005A78F9">
      <w:pPr>
        <w:pStyle w:val="p1"/>
        <w:spacing w:line="360" w:lineRule="auto"/>
        <w:ind w:right="1836"/>
        <w:rPr>
          <w:rFonts w:asciiTheme="minorHAnsi" w:hAnsiTheme="minorHAnsi" w:cstheme="minorHAnsi"/>
          <w:b/>
          <w:sz w:val="20"/>
          <w:szCs w:val="20"/>
        </w:rPr>
      </w:pPr>
      <w:r w:rsidRPr="005A78F9">
        <w:rPr>
          <w:rFonts w:asciiTheme="minorHAnsi" w:hAnsiTheme="minorHAnsi" w:cstheme="minorHAnsi"/>
          <w:b/>
          <w:sz w:val="20"/>
          <w:szCs w:val="20"/>
        </w:rPr>
        <w:t>Kontakt:</w:t>
      </w:r>
    </w:p>
    <w:p w14:paraId="59DF2F6A" w14:textId="77777777" w:rsidR="000064AD" w:rsidRPr="005A78F9" w:rsidRDefault="000064AD" w:rsidP="005A78F9">
      <w:pPr>
        <w:ind w:right="1837"/>
        <w:rPr>
          <w:rFonts w:asciiTheme="minorHAnsi" w:eastAsiaTheme="minorEastAsia" w:hAnsiTheme="minorHAnsi" w:cstheme="minorHAnsi"/>
          <w:noProof/>
          <w:sz w:val="20"/>
          <w:szCs w:val="20"/>
        </w:rPr>
      </w:pPr>
      <w:r w:rsidRPr="005A78F9">
        <w:rPr>
          <w:rFonts w:asciiTheme="minorHAnsi" w:eastAsiaTheme="minorEastAsia" w:hAnsiTheme="minorHAnsi" w:cstheme="minorHAnsi"/>
          <w:noProof/>
          <w:sz w:val="20"/>
          <w:szCs w:val="20"/>
        </w:rPr>
        <w:t>Tania Teetz</w:t>
      </w:r>
    </w:p>
    <w:p w14:paraId="622ADB42" w14:textId="124627D2" w:rsidR="000064AD" w:rsidRPr="005A78F9" w:rsidRDefault="000064AD"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Presse- und Öffentlichkeitsarbeit E-Recruiting Solutions</w:t>
      </w:r>
    </w:p>
    <w:p w14:paraId="212A6671" w14:textId="1CC243B9" w:rsidR="000064AD" w:rsidRPr="005A78F9" w:rsidRDefault="000064AD" w:rsidP="005A78F9">
      <w:pPr>
        <w:ind w:right="1837"/>
        <w:rPr>
          <w:rFonts w:asciiTheme="minorHAnsi" w:eastAsiaTheme="minorEastAsia" w:hAnsiTheme="minorHAnsi" w:cstheme="minorHAnsi"/>
          <w:noProof/>
          <w:color w:val="000000"/>
          <w:sz w:val="20"/>
          <w:szCs w:val="20"/>
          <w:lang w:val="en-US"/>
        </w:rPr>
      </w:pPr>
      <w:r w:rsidRPr="005A78F9">
        <w:rPr>
          <w:rFonts w:asciiTheme="minorHAnsi" w:eastAsiaTheme="minorEastAsia" w:hAnsiTheme="minorHAnsi" w:cstheme="minorHAnsi"/>
          <w:noProof/>
          <w:color w:val="000000"/>
          <w:sz w:val="20"/>
          <w:szCs w:val="20"/>
          <w:lang w:val="en-US"/>
        </w:rPr>
        <w:t>----------------------------------------------------------------------------------------------------------</w:t>
      </w:r>
    </w:p>
    <w:p w14:paraId="51C1A094" w14:textId="5A7754CC" w:rsidR="000064AD" w:rsidRPr="005A78F9" w:rsidRDefault="000064AD" w:rsidP="005A78F9">
      <w:pPr>
        <w:ind w:right="1837"/>
        <w:rPr>
          <w:rFonts w:asciiTheme="minorHAnsi" w:eastAsiaTheme="minorEastAsia" w:hAnsiTheme="minorHAnsi" w:cstheme="minorHAnsi"/>
          <w:noProof/>
          <w:color w:val="000000"/>
          <w:sz w:val="20"/>
          <w:szCs w:val="20"/>
          <w:lang w:val="en-US"/>
        </w:rPr>
      </w:pPr>
      <w:r w:rsidRPr="005A78F9">
        <w:rPr>
          <w:rFonts w:asciiTheme="minorHAnsi" w:eastAsiaTheme="minorEastAsia" w:hAnsiTheme="minorHAnsi" w:cstheme="minorHAnsi"/>
          <w:noProof/>
          <w:color w:val="000000"/>
          <w:sz w:val="20"/>
          <w:szCs w:val="20"/>
          <w:lang w:val="en-US"/>
        </w:rPr>
        <w:t>milch &amp; zucker</w:t>
      </w:r>
      <w:r w:rsidR="007F3B5F">
        <w:rPr>
          <w:rFonts w:asciiTheme="minorHAnsi" w:eastAsiaTheme="minorEastAsia" w:hAnsiTheme="minorHAnsi" w:cstheme="minorHAnsi"/>
          <w:noProof/>
          <w:color w:val="000000"/>
          <w:sz w:val="20"/>
          <w:szCs w:val="20"/>
          <w:lang w:val="en-US"/>
        </w:rPr>
        <w:t xml:space="preserve"> - </w:t>
      </w:r>
      <w:r w:rsidRPr="005A78F9">
        <w:rPr>
          <w:rFonts w:asciiTheme="minorHAnsi" w:eastAsiaTheme="minorEastAsia" w:hAnsiTheme="minorHAnsi" w:cstheme="minorHAnsi"/>
          <w:noProof/>
          <w:color w:val="000000"/>
          <w:sz w:val="20"/>
          <w:szCs w:val="20"/>
          <w:lang w:val="en-US"/>
        </w:rPr>
        <w:t>Talent Acquisition &amp; Talent Management Company AG</w:t>
      </w:r>
    </w:p>
    <w:p w14:paraId="0C3A291B" w14:textId="77777777" w:rsidR="000064AD" w:rsidRPr="005A78F9" w:rsidRDefault="000064AD"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Küchlerstraße 1</w:t>
      </w:r>
    </w:p>
    <w:p w14:paraId="2E47B465" w14:textId="77777777" w:rsidR="000064AD" w:rsidRPr="005A78F9" w:rsidRDefault="000064AD"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61231 Bad Nauheim</w:t>
      </w:r>
    </w:p>
    <w:p w14:paraId="0FE05A64" w14:textId="77777777" w:rsidR="000064AD" w:rsidRPr="005A78F9" w:rsidRDefault="000064AD"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Tel. + (49) 60 32 - 93 40 - 23 </w:t>
      </w:r>
    </w:p>
    <w:p w14:paraId="2CF85DAF" w14:textId="77777777" w:rsidR="000064AD" w:rsidRPr="005A78F9" w:rsidRDefault="000064AD"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Fax + (49) 60 32 - 93 40 - 27 </w:t>
      </w:r>
    </w:p>
    <w:p w14:paraId="4F2ED49F" w14:textId="77777777" w:rsidR="000064AD" w:rsidRPr="005A78F9" w:rsidRDefault="000064AD"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 xml:space="preserve">E-Mail: </w:t>
      </w:r>
      <w:hyperlink r:id="rId16" w:history="1">
        <w:r w:rsidRPr="005A78F9">
          <w:rPr>
            <w:rStyle w:val="Hyperlink"/>
            <w:rFonts w:asciiTheme="minorHAnsi" w:eastAsiaTheme="minorEastAsia" w:hAnsiTheme="minorHAnsi" w:cstheme="minorHAnsi"/>
            <w:noProof/>
            <w:sz w:val="20"/>
            <w:szCs w:val="20"/>
          </w:rPr>
          <w:t>t.teetz@milchundzucker.de</w:t>
        </w:r>
      </w:hyperlink>
      <w:r w:rsidRPr="005A78F9">
        <w:rPr>
          <w:rFonts w:asciiTheme="minorHAnsi" w:eastAsiaTheme="minorEastAsia" w:hAnsiTheme="minorHAnsi" w:cstheme="minorHAnsi"/>
          <w:noProof/>
          <w:color w:val="000000"/>
          <w:sz w:val="20"/>
          <w:szCs w:val="20"/>
        </w:rPr>
        <w:t xml:space="preserve"> </w:t>
      </w:r>
    </w:p>
    <w:p w14:paraId="24F36AA7" w14:textId="58F78B40" w:rsidR="00F91880" w:rsidRPr="005A78F9" w:rsidRDefault="00F91880" w:rsidP="005A78F9">
      <w:pPr>
        <w:ind w:right="1837"/>
        <w:rPr>
          <w:rFonts w:asciiTheme="minorHAnsi" w:eastAsiaTheme="minorEastAsia" w:hAnsiTheme="minorHAnsi" w:cstheme="minorHAnsi"/>
          <w:noProof/>
          <w:color w:val="000000"/>
          <w:sz w:val="20"/>
          <w:szCs w:val="20"/>
          <w:lang w:val="en-US"/>
        </w:rPr>
      </w:pPr>
      <w:r w:rsidRPr="005A78F9">
        <w:rPr>
          <w:rFonts w:asciiTheme="minorHAnsi" w:eastAsiaTheme="minorEastAsia" w:hAnsiTheme="minorHAnsi" w:cstheme="minorHAnsi"/>
          <w:noProof/>
          <w:color w:val="000000"/>
          <w:sz w:val="20"/>
          <w:szCs w:val="20"/>
          <w:lang w:val="en-US"/>
        </w:rPr>
        <w:t xml:space="preserve">XING: </w:t>
      </w:r>
      <w:hyperlink r:id="rId17" w:history="1">
        <w:r w:rsidRPr="005A78F9">
          <w:rPr>
            <w:rStyle w:val="Hyperlink"/>
            <w:rFonts w:asciiTheme="minorHAnsi" w:eastAsiaTheme="minorEastAsia" w:hAnsiTheme="minorHAnsi" w:cstheme="minorHAnsi"/>
            <w:noProof/>
            <w:sz w:val="20"/>
            <w:szCs w:val="20"/>
            <w:lang w:val="en-US"/>
          </w:rPr>
          <w:t>https://www.xing.com/profile/Tania_Teetz</w:t>
        </w:r>
      </w:hyperlink>
      <w:r w:rsidRPr="005A78F9">
        <w:rPr>
          <w:rFonts w:asciiTheme="minorHAnsi" w:eastAsiaTheme="minorEastAsia" w:hAnsiTheme="minorHAnsi" w:cstheme="minorHAnsi"/>
          <w:noProof/>
          <w:color w:val="000000"/>
          <w:sz w:val="20"/>
          <w:szCs w:val="20"/>
          <w:lang w:val="en-US"/>
        </w:rPr>
        <w:t xml:space="preserve"> </w:t>
      </w:r>
    </w:p>
    <w:p w14:paraId="49E94EAD" w14:textId="3560C34B" w:rsidR="00F91880" w:rsidRDefault="00F91880" w:rsidP="005A78F9">
      <w:pPr>
        <w:ind w:right="1837"/>
        <w:rPr>
          <w:rFonts w:asciiTheme="minorHAnsi" w:eastAsiaTheme="minorEastAsia" w:hAnsiTheme="minorHAnsi" w:cstheme="minorHAnsi"/>
          <w:noProof/>
          <w:color w:val="000000"/>
          <w:sz w:val="20"/>
          <w:szCs w:val="20"/>
        </w:rPr>
      </w:pPr>
      <w:r w:rsidRPr="005A78F9">
        <w:rPr>
          <w:rFonts w:asciiTheme="minorHAnsi" w:eastAsiaTheme="minorEastAsia" w:hAnsiTheme="minorHAnsi" w:cstheme="minorHAnsi"/>
          <w:noProof/>
          <w:color w:val="000000"/>
          <w:sz w:val="20"/>
          <w:szCs w:val="20"/>
        </w:rPr>
        <w:t xml:space="preserve">LinkedIn: </w:t>
      </w:r>
      <w:hyperlink r:id="rId18" w:history="1">
        <w:r w:rsidRPr="005A78F9">
          <w:rPr>
            <w:rStyle w:val="Hyperlink"/>
            <w:rFonts w:asciiTheme="minorHAnsi" w:eastAsiaTheme="minorEastAsia" w:hAnsiTheme="minorHAnsi" w:cstheme="minorHAnsi"/>
            <w:noProof/>
            <w:sz w:val="20"/>
            <w:szCs w:val="20"/>
          </w:rPr>
          <w:t>http://www.linkedin.com/in/tania-teetz</w:t>
        </w:r>
      </w:hyperlink>
      <w:r w:rsidRPr="005A78F9">
        <w:rPr>
          <w:rFonts w:asciiTheme="minorHAnsi" w:eastAsiaTheme="minorEastAsia" w:hAnsiTheme="minorHAnsi" w:cstheme="minorHAnsi"/>
          <w:noProof/>
          <w:color w:val="000000"/>
          <w:sz w:val="20"/>
          <w:szCs w:val="20"/>
        </w:rPr>
        <w:t xml:space="preserve"> </w:t>
      </w:r>
    </w:p>
    <w:p w14:paraId="682D505A" w14:textId="7A72625D" w:rsidR="007F3B5F" w:rsidRPr="000B4EC4" w:rsidRDefault="007F3B5F" w:rsidP="005A78F9">
      <w:pPr>
        <w:ind w:right="1837"/>
        <w:rPr>
          <w:rFonts w:asciiTheme="minorHAnsi" w:eastAsiaTheme="minorEastAsia" w:hAnsiTheme="minorHAnsi" w:cstheme="minorHAnsi"/>
          <w:noProof/>
          <w:color w:val="000000"/>
          <w:sz w:val="20"/>
          <w:szCs w:val="20"/>
          <w:lang w:val="en-US"/>
        </w:rPr>
      </w:pPr>
      <w:r w:rsidRPr="000B4EC4">
        <w:rPr>
          <w:rFonts w:asciiTheme="minorHAnsi" w:eastAsiaTheme="minorEastAsia" w:hAnsiTheme="minorHAnsi" w:cstheme="minorHAnsi"/>
          <w:noProof/>
          <w:color w:val="000000"/>
          <w:sz w:val="20"/>
          <w:szCs w:val="20"/>
          <w:lang w:val="en-US"/>
        </w:rPr>
        <w:t xml:space="preserve">Homepage: </w:t>
      </w:r>
      <w:hyperlink r:id="rId19" w:history="1">
        <w:r w:rsidRPr="000B4EC4">
          <w:rPr>
            <w:rStyle w:val="Hyperlink"/>
            <w:rFonts w:asciiTheme="minorHAnsi" w:eastAsiaTheme="minorEastAsia" w:hAnsiTheme="minorHAnsi" w:cstheme="minorHAnsi"/>
            <w:noProof/>
            <w:sz w:val="20"/>
            <w:szCs w:val="20"/>
            <w:lang w:val="en-US"/>
          </w:rPr>
          <w:t>http://www.milchundzucker.de</w:t>
        </w:r>
      </w:hyperlink>
      <w:r w:rsidRPr="000B4EC4">
        <w:rPr>
          <w:rFonts w:asciiTheme="minorHAnsi" w:eastAsiaTheme="minorEastAsia" w:hAnsiTheme="minorHAnsi" w:cstheme="minorHAnsi"/>
          <w:noProof/>
          <w:color w:val="000000"/>
          <w:sz w:val="20"/>
          <w:szCs w:val="20"/>
          <w:lang w:val="en-US"/>
        </w:rPr>
        <w:t xml:space="preserve"> </w:t>
      </w:r>
    </w:p>
    <w:p w14:paraId="52D4D978" w14:textId="63ACDDC2" w:rsidR="000064AD" w:rsidRPr="005A78F9" w:rsidRDefault="000064AD" w:rsidP="005A78F9">
      <w:pPr>
        <w:ind w:right="1837"/>
        <w:rPr>
          <w:rFonts w:asciiTheme="minorHAnsi" w:eastAsiaTheme="minorEastAsia" w:hAnsiTheme="minorHAnsi" w:cstheme="minorHAnsi"/>
          <w:noProof/>
          <w:color w:val="000000"/>
          <w:sz w:val="20"/>
          <w:szCs w:val="20"/>
          <w:lang w:val="en-US"/>
        </w:rPr>
      </w:pPr>
      <w:r w:rsidRPr="005A78F9">
        <w:rPr>
          <w:rFonts w:asciiTheme="minorHAnsi" w:eastAsiaTheme="minorEastAsia" w:hAnsiTheme="minorHAnsi" w:cstheme="minorHAnsi"/>
          <w:noProof/>
          <w:color w:val="000000"/>
          <w:sz w:val="20"/>
          <w:szCs w:val="20"/>
          <w:lang w:val="en-US"/>
        </w:rPr>
        <w:t>---------------------------------------------------------------------------------------------------------</w:t>
      </w:r>
    </w:p>
    <w:sectPr w:rsidR="000064AD" w:rsidRPr="005A78F9" w:rsidSect="00CA1660">
      <w:headerReference w:type="default" r:id="rId20"/>
      <w:footerReference w:type="default" r:id="rId21"/>
      <w:pgSz w:w="11900" w:h="16840"/>
      <w:pgMar w:top="2552" w:right="1417" w:bottom="851"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6BF75" w14:textId="77777777" w:rsidR="00D10745" w:rsidRDefault="00D10745" w:rsidP="00445289">
      <w:r>
        <w:separator/>
      </w:r>
    </w:p>
  </w:endnote>
  <w:endnote w:type="continuationSeparator" w:id="0">
    <w:p w14:paraId="42FCA560" w14:textId="77777777" w:rsidR="00D10745" w:rsidRDefault="00D10745" w:rsidP="0044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7D7C" w14:textId="1908A722" w:rsidR="00381CB0" w:rsidRPr="00381CB0" w:rsidRDefault="00381CB0" w:rsidP="00381CB0">
    <w:pPr>
      <w:pStyle w:val="Fuzeile"/>
      <w:jc w:val="right"/>
      <w:rPr>
        <w:rFonts w:asciiTheme="minorHAnsi" w:hAnsiTheme="minorHAnsi" w:cstheme="minorHAnsi"/>
        <w:sz w:val="16"/>
        <w:szCs w:val="16"/>
      </w:rPr>
    </w:pPr>
    <w:r w:rsidRPr="00381CB0">
      <w:rPr>
        <w:rFonts w:asciiTheme="minorHAnsi" w:hAnsiTheme="minorHAnsi" w:cstheme="minorHAnsi"/>
        <w:sz w:val="16"/>
        <w:szCs w:val="16"/>
      </w:rPr>
      <w:t xml:space="preserve">Seite </w:t>
    </w:r>
    <w:r w:rsidRPr="00381CB0">
      <w:rPr>
        <w:rFonts w:asciiTheme="minorHAnsi" w:hAnsiTheme="minorHAnsi" w:cstheme="minorHAnsi"/>
        <w:bCs/>
        <w:sz w:val="16"/>
        <w:szCs w:val="16"/>
      </w:rPr>
      <w:fldChar w:fldCharType="begin"/>
    </w:r>
    <w:r w:rsidRPr="00381CB0">
      <w:rPr>
        <w:rFonts w:asciiTheme="minorHAnsi" w:hAnsiTheme="minorHAnsi" w:cstheme="minorHAnsi"/>
        <w:bCs/>
        <w:sz w:val="16"/>
        <w:szCs w:val="16"/>
      </w:rPr>
      <w:instrText>PAGE  \* Arabic  \* MERGEFORMAT</w:instrText>
    </w:r>
    <w:r w:rsidRPr="00381CB0">
      <w:rPr>
        <w:rFonts w:asciiTheme="minorHAnsi" w:hAnsiTheme="minorHAnsi" w:cstheme="minorHAnsi"/>
        <w:bCs/>
        <w:sz w:val="16"/>
        <w:szCs w:val="16"/>
      </w:rPr>
      <w:fldChar w:fldCharType="separate"/>
    </w:r>
    <w:r w:rsidR="000B4EC4">
      <w:rPr>
        <w:rFonts w:asciiTheme="minorHAnsi" w:hAnsiTheme="minorHAnsi" w:cstheme="minorHAnsi"/>
        <w:bCs/>
        <w:noProof/>
        <w:sz w:val="16"/>
        <w:szCs w:val="16"/>
      </w:rPr>
      <w:t>5</w:t>
    </w:r>
    <w:r w:rsidRPr="00381CB0">
      <w:rPr>
        <w:rFonts w:asciiTheme="minorHAnsi" w:hAnsiTheme="minorHAnsi" w:cstheme="minorHAnsi"/>
        <w:bCs/>
        <w:sz w:val="16"/>
        <w:szCs w:val="16"/>
      </w:rPr>
      <w:fldChar w:fldCharType="end"/>
    </w:r>
    <w:r w:rsidRPr="00381CB0">
      <w:rPr>
        <w:rFonts w:asciiTheme="minorHAnsi" w:hAnsiTheme="minorHAnsi" w:cstheme="minorHAnsi"/>
        <w:sz w:val="16"/>
        <w:szCs w:val="16"/>
      </w:rPr>
      <w:t xml:space="preserve"> von </w:t>
    </w:r>
    <w:r w:rsidRPr="00381CB0">
      <w:rPr>
        <w:rFonts w:asciiTheme="minorHAnsi" w:hAnsiTheme="minorHAnsi" w:cstheme="minorHAnsi"/>
        <w:bCs/>
        <w:sz w:val="16"/>
        <w:szCs w:val="16"/>
      </w:rPr>
      <w:fldChar w:fldCharType="begin"/>
    </w:r>
    <w:r w:rsidRPr="00381CB0">
      <w:rPr>
        <w:rFonts w:asciiTheme="minorHAnsi" w:hAnsiTheme="minorHAnsi" w:cstheme="minorHAnsi"/>
        <w:bCs/>
        <w:sz w:val="16"/>
        <w:szCs w:val="16"/>
      </w:rPr>
      <w:instrText>NUMPAGES  \* Arabic  \* MERGEFORMAT</w:instrText>
    </w:r>
    <w:r w:rsidRPr="00381CB0">
      <w:rPr>
        <w:rFonts w:asciiTheme="minorHAnsi" w:hAnsiTheme="minorHAnsi" w:cstheme="minorHAnsi"/>
        <w:bCs/>
        <w:sz w:val="16"/>
        <w:szCs w:val="16"/>
      </w:rPr>
      <w:fldChar w:fldCharType="separate"/>
    </w:r>
    <w:r w:rsidR="000B4EC4">
      <w:rPr>
        <w:rFonts w:asciiTheme="minorHAnsi" w:hAnsiTheme="minorHAnsi" w:cstheme="minorHAnsi"/>
        <w:bCs/>
        <w:noProof/>
        <w:sz w:val="16"/>
        <w:szCs w:val="16"/>
      </w:rPr>
      <w:t>5</w:t>
    </w:r>
    <w:r w:rsidRPr="00381CB0">
      <w:rPr>
        <w:rFonts w:asciiTheme="minorHAnsi" w:hAnsiTheme="minorHAnsi" w:cstheme="minorHAnsi"/>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9EE79" w14:textId="77777777" w:rsidR="00D10745" w:rsidRDefault="00D10745" w:rsidP="00445289">
      <w:r>
        <w:separator/>
      </w:r>
    </w:p>
  </w:footnote>
  <w:footnote w:type="continuationSeparator" w:id="0">
    <w:p w14:paraId="43EF52AA" w14:textId="77777777" w:rsidR="00D10745" w:rsidRDefault="00D10745" w:rsidP="004452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4469" w14:textId="77777777" w:rsidR="00DC1CB4" w:rsidRDefault="00DC1CB4" w:rsidP="00445289">
    <w:pPr>
      <w:pStyle w:val="Kopfzeile"/>
      <w:tabs>
        <w:tab w:val="clear" w:pos="9072"/>
        <w:tab w:val="right" w:pos="10490"/>
      </w:tabs>
      <w:ind w:left="-1417"/>
    </w:pPr>
    <w:r>
      <w:rPr>
        <w:noProof/>
      </w:rPr>
      <w:drawing>
        <wp:anchor distT="0" distB="0" distL="114300" distR="114300" simplePos="0" relativeHeight="251659264" behindDoc="0" locked="0" layoutInCell="1" allowOverlap="1" wp14:anchorId="73CD9607" wp14:editId="31018248">
          <wp:simplePos x="0" y="0"/>
          <wp:positionH relativeFrom="column">
            <wp:posOffset>5437505</wp:posOffset>
          </wp:positionH>
          <wp:positionV relativeFrom="paragraph">
            <wp:posOffset>159385</wp:posOffset>
          </wp:positionV>
          <wp:extent cx="1079500" cy="1082675"/>
          <wp:effectExtent l="0" t="0" r="1270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reis_4C.gif"/>
                  <pic:cNvPicPr/>
                </pic:nvPicPr>
                <pic:blipFill>
                  <a:blip r:embed="rId1">
                    <a:extLst>
                      <a:ext uri="{28A0092B-C50C-407E-A947-70E740481C1C}">
                        <a14:useLocalDpi xmlns:a14="http://schemas.microsoft.com/office/drawing/2010/main" val="0"/>
                      </a:ext>
                    </a:extLst>
                  </a:blip>
                  <a:stretch>
                    <a:fillRect/>
                  </a:stretch>
                </pic:blipFill>
                <pic:spPr>
                  <a:xfrm>
                    <a:off x="0" y="0"/>
                    <a:ext cx="1079500" cy="1082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143"/>
    <w:multiLevelType w:val="multilevel"/>
    <w:tmpl w:val="21FC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975F2"/>
    <w:multiLevelType w:val="hybridMultilevel"/>
    <w:tmpl w:val="2014E0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B0B7A"/>
    <w:multiLevelType w:val="hybridMultilevel"/>
    <w:tmpl w:val="11986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9D4986"/>
    <w:multiLevelType w:val="hybridMultilevel"/>
    <w:tmpl w:val="E1AAED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D66CC"/>
    <w:multiLevelType w:val="hybridMultilevel"/>
    <w:tmpl w:val="B8D43840"/>
    <w:lvl w:ilvl="0" w:tplc="B1C8C8C6">
      <w:start w:val="1"/>
      <w:numFmt w:val="bullet"/>
      <w:lvlText w:val=""/>
      <w:lvlJc w:val="left"/>
      <w:pPr>
        <w:tabs>
          <w:tab w:val="num" w:pos="530"/>
        </w:tabs>
        <w:ind w:left="53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C2B9E"/>
    <w:multiLevelType w:val="hybridMultilevel"/>
    <w:tmpl w:val="0E54EC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937685"/>
    <w:multiLevelType w:val="hybridMultilevel"/>
    <w:tmpl w:val="1EA4E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CF30C3"/>
    <w:multiLevelType w:val="hybridMultilevel"/>
    <w:tmpl w:val="C9E61D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D1736"/>
    <w:multiLevelType w:val="hybridMultilevel"/>
    <w:tmpl w:val="52A890BC"/>
    <w:lvl w:ilvl="0" w:tplc="04070005">
      <w:start w:val="1"/>
      <w:numFmt w:val="bullet"/>
      <w:lvlText w:val=""/>
      <w:lvlJc w:val="left"/>
      <w:pPr>
        <w:ind w:left="1800" w:hanging="360"/>
      </w:pPr>
      <w:rPr>
        <w:rFonts w:ascii="Wingdings" w:hAnsi="Wingdings"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2DDB7457"/>
    <w:multiLevelType w:val="hybridMultilevel"/>
    <w:tmpl w:val="E49603C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45217C"/>
    <w:multiLevelType w:val="hybridMultilevel"/>
    <w:tmpl w:val="745EA6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082D8E"/>
    <w:multiLevelType w:val="hybridMultilevel"/>
    <w:tmpl w:val="93F49F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C12DB8"/>
    <w:multiLevelType w:val="hybridMultilevel"/>
    <w:tmpl w:val="492ECB4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FF1C58"/>
    <w:multiLevelType w:val="hybridMultilevel"/>
    <w:tmpl w:val="30EC1C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F72106"/>
    <w:multiLevelType w:val="hybridMultilevel"/>
    <w:tmpl w:val="1FD239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533B2"/>
    <w:multiLevelType w:val="hybridMultilevel"/>
    <w:tmpl w:val="03645D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1F2C12"/>
    <w:multiLevelType w:val="hybridMultilevel"/>
    <w:tmpl w:val="D6564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EA6BB1"/>
    <w:multiLevelType w:val="hybridMultilevel"/>
    <w:tmpl w:val="7AB4C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127A69"/>
    <w:multiLevelType w:val="hybridMultilevel"/>
    <w:tmpl w:val="8F44903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A5661D"/>
    <w:multiLevelType w:val="hybridMultilevel"/>
    <w:tmpl w:val="673C00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972E76"/>
    <w:multiLevelType w:val="hybridMultilevel"/>
    <w:tmpl w:val="1E3A02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C97B3D"/>
    <w:multiLevelType w:val="hybridMultilevel"/>
    <w:tmpl w:val="3BEA0894"/>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72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394159"/>
    <w:multiLevelType w:val="hybridMultilevel"/>
    <w:tmpl w:val="484C1A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CF4F30"/>
    <w:multiLevelType w:val="hybridMultilevel"/>
    <w:tmpl w:val="58FC34D6"/>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72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12"/>
  </w:num>
  <w:num w:numId="5">
    <w:abstractNumId w:val="6"/>
  </w:num>
  <w:num w:numId="6">
    <w:abstractNumId w:val="10"/>
  </w:num>
  <w:num w:numId="7">
    <w:abstractNumId w:val="17"/>
  </w:num>
  <w:num w:numId="8">
    <w:abstractNumId w:val="1"/>
  </w:num>
  <w:num w:numId="9">
    <w:abstractNumId w:val="5"/>
  </w:num>
  <w:num w:numId="10">
    <w:abstractNumId w:val="18"/>
  </w:num>
  <w:num w:numId="11">
    <w:abstractNumId w:val="3"/>
  </w:num>
  <w:num w:numId="12">
    <w:abstractNumId w:val="19"/>
  </w:num>
  <w:num w:numId="13">
    <w:abstractNumId w:val="15"/>
  </w:num>
  <w:num w:numId="14">
    <w:abstractNumId w:val="16"/>
  </w:num>
  <w:num w:numId="15">
    <w:abstractNumId w:val="13"/>
  </w:num>
  <w:num w:numId="16">
    <w:abstractNumId w:val="23"/>
  </w:num>
  <w:num w:numId="17">
    <w:abstractNumId w:val="21"/>
  </w:num>
  <w:num w:numId="18">
    <w:abstractNumId w:val="8"/>
  </w:num>
  <w:num w:numId="19">
    <w:abstractNumId w:val="9"/>
  </w:num>
  <w:num w:numId="20">
    <w:abstractNumId w:val="0"/>
  </w:num>
  <w:num w:numId="21">
    <w:abstractNumId w:val="11"/>
  </w:num>
  <w:num w:numId="22">
    <w:abstractNumId w:val="22"/>
  </w:num>
  <w:num w:numId="23">
    <w:abstractNumId w:val="4"/>
  </w:num>
  <w:num w:numId="24">
    <w:abstractNumId w:val="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6E"/>
    <w:rsid w:val="00001CBF"/>
    <w:rsid w:val="00003F27"/>
    <w:rsid w:val="000053D0"/>
    <w:rsid w:val="00006177"/>
    <w:rsid w:val="000064AD"/>
    <w:rsid w:val="000073BE"/>
    <w:rsid w:val="000103BB"/>
    <w:rsid w:val="0001158D"/>
    <w:rsid w:val="00011D3B"/>
    <w:rsid w:val="000132E9"/>
    <w:rsid w:val="000204B4"/>
    <w:rsid w:val="00020A20"/>
    <w:rsid w:val="00020E11"/>
    <w:rsid w:val="00021FA1"/>
    <w:rsid w:val="00032C16"/>
    <w:rsid w:val="00033D9F"/>
    <w:rsid w:val="00034BED"/>
    <w:rsid w:val="00040314"/>
    <w:rsid w:val="00040B41"/>
    <w:rsid w:val="00043405"/>
    <w:rsid w:val="00050940"/>
    <w:rsid w:val="0006396E"/>
    <w:rsid w:val="000711F4"/>
    <w:rsid w:val="00072D36"/>
    <w:rsid w:val="000760C4"/>
    <w:rsid w:val="00083FCC"/>
    <w:rsid w:val="00091B25"/>
    <w:rsid w:val="00093911"/>
    <w:rsid w:val="0009780E"/>
    <w:rsid w:val="000A5A94"/>
    <w:rsid w:val="000B0CA8"/>
    <w:rsid w:val="000B4EC4"/>
    <w:rsid w:val="000C10AA"/>
    <w:rsid w:val="000C16D1"/>
    <w:rsid w:val="000C19AC"/>
    <w:rsid w:val="000C7E92"/>
    <w:rsid w:val="000D56DB"/>
    <w:rsid w:val="000E3238"/>
    <w:rsid w:val="000F3988"/>
    <w:rsid w:val="001016DF"/>
    <w:rsid w:val="001055F7"/>
    <w:rsid w:val="001107F7"/>
    <w:rsid w:val="00117818"/>
    <w:rsid w:val="00120EF5"/>
    <w:rsid w:val="00121433"/>
    <w:rsid w:val="001253DA"/>
    <w:rsid w:val="00126933"/>
    <w:rsid w:val="001331D7"/>
    <w:rsid w:val="0013486E"/>
    <w:rsid w:val="001455F9"/>
    <w:rsid w:val="00145CE8"/>
    <w:rsid w:val="00150F42"/>
    <w:rsid w:val="00151801"/>
    <w:rsid w:val="001538AB"/>
    <w:rsid w:val="00154D52"/>
    <w:rsid w:val="0015620C"/>
    <w:rsid w:val="00165F4C"/>
    <w:rsid w:val="00173A90"/>
    <w:rsid w:val="00176D94"/>
    <w:rsid w:val="001800D4"/>
    <w:rsid w:val="00182CF2"/>
    <w:rsid w:val="0018738D"/>
    <w:rsid w:val="0019263A"/>
    <w:rsid w:val="00192EEB"/>
    <w:rsid w:val="001A2FC0"/>
    <w:rsid w:val="001A5BCE"/>
    <w:rsid w:val="001B32B8"/>
    <w:rsid w:val="001B5FBE"/>
    <w:rsid w:val="001B624D"/>
    <w:rsid w:val="001B6703"/>
    <w:rsid w:val="001C0BD9"/>
    <w:rsid w:val="001C6C8B"/>
    <w:rsid w:val="001D58C4"/>
    <w:rsid w:val="001E372B"/>
    <w:rsid w:val="001F3138"/>
    <w:rsid w:val="001F552F"/>
    <w:rsid w:val="00201B57"/>
    <w:rsid w:val="002057F6"/>
    <w:rsid w:val="002060CD"/>
    <w:rsid w:val="00210F14"/>
    <w:rsid w:val="0021662A"/>
    <w:rsid w:val="00217A2D"/>
    <w:rsid w:val="00221ABD"/>
    <w:rsid w:val="00221E6E"/>
    <w:rsid w:val="00231983"/>
    <w:rsid w:val="002352FE"/>
    <w:rsid w:val="00236686"/>
    <w:rsid w:val="00244647"/>
    <w:rsid w:val="00247F45"/>
    <w:rsid w:val="00252E1D"/>
    <w:rsid w:val="00256EBD"/>
    <w:rsid w:val="00263C51"/>
    <w:rsid w:val="00276738"/>
    <w:rsid w:val="00282750"/>
    <w:rsid w:val="00283F1E"/>
    <w:rsid w:val="00284DAC"/>
    <w:rsid w:val="00287743"/>
    <w:rsid w:val="00287DB1"/>
    <w:rsid w:val="00290996"/>
    <w:rsid w:val="00291D99"/>
    <w:rsid w:val="00293688"/>
    <w:rsid w:val="00296E5D"/>
    <w:rsid w:val="002B0765"/>
    <w:rsid w:val="002B5767"/>
    <w:rsid w:val="002B6821"/>
    <w:rsid w:val="002B6B8A"/>
    <w:rsid w:val="002B77E2"/>
    <w:rsid w:val="002D4240"/>
    <w:rsid w:val="002D702A"/>
    <w:rsid w:val="002E0C6A"/>
    <w:rsid w:val="002E6104"/>
    <w:rsid w:val="002E6EF9"/>
    <w:rsid w:val="002F1A4F"/>
    <w:rsid w:val="002F2BAA"/>
    <w:rsid w:val="002F4957"/>
    <w:rsid w:val="002F4B85"/>
    <w:rsid w:val="00300A74"/>
    <w:rsid w:val="00300E5B"/>
    <w:rsid w:val="0030330C"/>
    <w:rsid w:val="00304837"/>
    <w:rsid w:val="00315FC2"/>
    <w:rsid w:val="003163CD"/>
    <w:rsid w:val="003266EB"/>
    <w:rsid w:val="003276D8"/>
    <w:rsid w:val="00327FA9"/>
    <w:rsid w:val="00345CC9"/>
    <w:rsid w:val="00353C97"/>
    <w:rsid w:val="00356A68"/>
    <w:rsid w:val="0035719A"/>
    <w:rsid w:val="003638BA"/>
    <w:rsid w:val="0037186E"/>
    <w:rsid w:val="003773C7"/>
    <w:rsid w:val="0038023E"/>
    <w:rsid w:val="00380785"/>
    <w:rsid w:val="003817FD"/>
    <w:rsid w:val="00381CB0"/>
    <w:rsid w:val="003826BB"/>
    <w:rsid w:val="003827DD"/>
    <w:rsid w:val="003865DA"/>
    <w:rsid w:val="00393008"/>
    <w:rsid w:val="003A2963"/>
    <w:rsid w:val="003A378F"/>
    <w:rsid w:val="003C2138"/>
    <w:rsid w:val="003D21F4"/>
    <w:rsid w:val="003D2687"/>
    <w:rsid w:val="003E0A46"/>
    <w:rsid w:val="003E0C07"/>
    <w:rsid w:val="003E2EF1"/>
    <w:rsid w:val="003E6D07"/>
    <w:rsid w:val="003E7838"/>
    <w:rsid w:val="003F132A"/>
    <w:rsid w:val="003F1F22"/>
    <w:rsid w:val="00401B86"/>
    <w:rsid w:val="0040356E"/>
    <w:rsid w:val="0040396D"/>
    <w:rsid w:val="00403FDF"/>
    <w:rsid w:val="00404F34"/>
    <w:rsid w:val="004144A8"/>
    <w:rsid w:val="0042591B"/>
    <w:rsid w:val="004338C2"/>
    <w:rsid w:val="00434053"/>
    <w:rsid w:val="00445289"/>
    <w:rsid w:val="00451A86"/>
    <w:rsid w:val="004524CA"/>
    <w:rsid w:val="004527A4"/>
    <w:rsid w:val="00452A00"/>
    <w:rsid w:val="004566BD"/>
    <w:rsid w:val="0046075D"/>
    <w:rsid w:val="00460AE3"/>
    <w:rsid w:val="00467387"/>
    <w:rsid w:val="00470C62"/>
    <w:rsid w:val="004811DE"/>
    <w:rsid w:val="004823C5"/>
    <w:rsid w:val="004825E1"/>
    <w:rsid w:val="004856A7"/>
    <w:rsid w:val="00485DAD"/>
    <w:rsid w:val="00486C35"/>
    <w:rsid w:val="00496FAC"/>
    <w:rsid w:val="0049703A"/>
    <w:rsid w:val="004A062E"/>
    <w:rsid w:val="004A231F"/>
    <w:rsid w:val="004A6F2F"/>
    <w:rsid w:val="004A7A16"/>
    <w:rsid w:val="004A7C42"/>
    <w:rsid w:val="004B0AB9"/>
    <w:rsid w:val="004B1A1A"/>
    <w:rsid w:val="004B2E1E"/>
    <w:rsid w:val="004B466D"/>
    <w:rsid w:val="004C0A7D"/>
    <w:rsid w:val="004C47D8"/>
    <w:rsid w:val="004C4866"/>
    <w:rsid w:val="004D1C17"/>
    <w:rsid w:val="004D23B3"/>
    <w:rsid w:val="004D5836"/>
    <w:rsid w:val="004D5EB9"/>
    <w:rsid w:val="00501E4C"/>
    <w:rsid w:val="00504D04"/>
    <w:rsid w:val="0051204D"/>
    <w:rsid w:val="00514372"/>
    <w:rsid w:val="00516217"/>
    <w:rsid w:val="005177E3"/>
    <w:rsid w:val="00525675"/>
    <w:rsid w:val="0052609E"/>
    <w:rsid w:val="005332DC"/>
    <w:rsid w:val="00535782"/>
    <w:rsid w:val="0053655B"/>
    <w:rsid w:val="0053781B"/>
    <w:rsid w:val="005420C0"/>
    <w:rsid w:val="005472DC"/>
    <w:rsid w:val="0055466C"/>
    <w:rsid w:val="00554C8C"/>
    <w:rsid w:val="005640B5"/>
    <w:rsid w:val="00566C82"/>
    <w:rsid w:val="00567B9C"/>
    <w:rsid w:val="00573989"/>
    <w:rsid w:val="00580800"/>
    <w:rsid w:val="00584F89"/>
    <w:rsid w:val="00587009"/>
    <w:rsid w:val="00590A5E"/>
    <w:rsid w:val="005927B6"/>
    <w:rsid w:val="00592D4F"/>
    <w:rsid w:val="005A0095"/>
    <w:rsid w:val="005A5369"/>
    <w:rsid w:val="005A6778"/>
    <w:rsid w:val="005A78F9"/>
    <w:rsid w:val="005B1800"/>
    <w:rsid w:val="005B3ACA"/>
    <w:rsid w:val="005B3B79"/>
    <w:rsid w:val="005B4930"/>
    <w:rsid w:val="005B70AA"/>
    <w:rsid w:val="005B7254"/>
    <w:rsid w:val="005C02F9"/>
    <w:rsid w:val="005C0560"/>
    <w:rsid w:val="005C2DDF"/>
    <w:rsid w:val="005C4612"/>
    <w:rsid w:val="005D109E"/>
    <w:rsid w:val="005D34DA"/>
    <w:rsid w:val="005D36C0"/>
    <w:rsid w:val="005D59DC"/>
    <w:rsid w:val="005E2A5F"/>
    <w:rsid w:val="005E42BD"/>
    <w:rsid w:val="005E5F57"/>
    <w:rsid w:val="005E7C96"/>
    <w:rsid w:val="005F273C"/>
    <w:rsid w:val="005F4718"/>
    <w:rsid w:val="005F5CBA"/>
    <w:rsid w:val="00601302"/>
    <w:rsid w:val="006037A3"/>
    <w:rsid w:val="006037AA"/>
    <w:rsid w:val="00605F2E"/>
    <w:rsid w:val="00616583"/>
    <w:rsid w:val="006170EA"/>
    <w:rsid w:val="00621867"/>
    <w:rsid w:val="00627FAB"/>
    <w:rsid w:val="006331B0"/>
    <w:rsid w:val="0063685D"/>
    <w:rsid w:val="00640F16"/>
    <w:rsid w:val="00642EA3"/>
    <w:rsid w:val="00646EDF"/>
    <w:rsid w:val="00647924"/>
    <w:rsid w:val="006544A4"/>
    <w:rsid w:val="00656131"/>
    <w:rsid w:val="0066014D"/>
    <w:rsid w:val="00660642"/>
    <w:rsid w:val="0066070B"/>
    <w:rsid w:val="00665D35"/>
    <w:rsid w:val="0067463B"/>
    <w:rsid w:val="00677AAF"/>
    <w:rsid w:val="00680F10"/>
    <w:rsid w:val="0068169B"/>
    <w:rsid w:val="00685174"/>
    <w:rsid w:val="00692BF7"/>
    <w:rsid w:val="006A112F"/>
    <w:rsid w:val="006A256B"/>
    <w:rsid w:val="006A3BCB"/>
    <w:rsid w:val="006B08D9"/>
    <w:rsid w:val="006B3553"/>
    <w:rsid w:val="006B6A64"/>
    <w:rsid w:val="006C4F6C"/>
    <w:rsid w:val="006D1CD6"/>
    <w:rsid w:val="006E07E6"/>
    <w:rsid w:val="006E0B33"/>
    <w:rsid w:val="006E1AC1"/>
    <w:rsid w:val="006E466E"/>
    <w:rsid w:val="006F0CF5"/>
    <w:rsid w:val="006F1E0F"/>
    <w:rsid w:val="006F1F38"/>
    <w:rsid w:val="00710138"/>
    <w:rsid w:val="007279A9"/>
    <w:rsid w:val="007332AD"/>
    <w:rsid w:val="00734B35"/>
    <w:rsid w:val="007365D6"/>
    <w:rsid w:val="007456FE"/>
    <w:rsid w:val="00745894"/>
    <w:rsid w:val="00747115"/>
    <w:rsid w:val="00753401"/>
    <w:rsid w:val="007559A7"/>
    <w:rsid w:val="007571A1"/>
    <w:rsid w:val="00761AD1"/>
    <w:rsid w:val="00761F9C"/>
    <w:rsid w:val="00766C08"/>
    <w:rsid w:val="0076775E"/>
    <w:rsid w:val="00773173"/>
    <w:rsid w:val="007742C1"/>
    <w:rsid w:val="00774963"/>
    <w:rsid w:val="0077614D"/>
    <w:rsid w:val="00780A55"/>
    <w:rsid w:val="00782ADC"/>
    <w:rsid w:val="0078598C"/>
    <w:rsid w:val="00790C63"/>
    <w:rsid w:val="007933F5"/>
    <w:rsid w:val="00794822"/>
    <w:rsid w:val="007A1391"/>
    <w:rsid w:val="007A1F55"/>
    <w:rsid w:val="007A76E9"/>
    <w:rsid w:val="007B3D5C"/>
    <w:rsid w:val="007B75CA"/>
    <w:rsid w:val="007B7C49"/>
    <w:rsid w:val="007C555B"/>
    <w:rsid w:val="007D1CAE"/>
    <w:rsid w:val="007D683A"/>
    <w:rsid w:val="007E0D23"/>
    <w:rsid w:val="007E0D5D"/>
    <w:rsid w:val="007E3F64"/>
    <w:rsid w:val="007F3B5F"/>
    <w:rsid w:val="007F46F5"/>
    <w:rsid w:val="008103EA"/>
    <w:rsid w:val="00811E38"/>
    <w:rsid w:val="00831383"/>
    <w:rsid w:val="00831ED6"/>
    <w:rsid w:val="00837655"/>
    <w:rsid w:val="008417C2"/>
    <w:rsid w:val="00842224"/>
    <w:rsid w:val="00842945"/>
    <w:rsid w:val="00843C08"/>
    <w:rsid w:val="00852012"/>
    <w:rsid w:val="008610F1"/>
    <w:rsid w:val="00863B92"/>
    <w:rsid w:val="0086780A"/>
    <w:rsid w:val="00871449"/>
    <w:rsid w:val="008714D3"/>
    <w:rsid w:val="008817EB"/>
    <w:rsid w:val="008861AD"/>
    <w:rsid w:val="00893BCA"/>
    <w:rsid w:val="00895DFC"/>
    <w:rsid w:val="008A41C0"/>
    <w:rsid w:val="008A449C"/>
    <w:rsid w:val="008B0A79"/>
    <w:rsid w:val="008B2474"/>
    <w:rsid w:val="008C4501"/>
    <w:rsid w:val="008C5032"/>
    <w:rsid w:val="008C6435"/>
    <w:rsid w:val="008C68DC"/>
    <w:rsid w:val="008C6E84"/>
    <w:rsid w:val="008D6BCA"/>
    <w:rsid w:val="008E0BC8"/>
    <w:rsid w:val="008E1246"/>
    <w:rsid w:val="008E34D7"/>
    <w:rsid w:val="008E5B94"/>
    <w:rsid w:val="008E6136"/>
    <w:rsid w:val="008E6ABE"/>
    <w:rsid w:val="008F7445"/>
    <w:rsid w:val="009044C6"/>
    <w:rsid w:val="00905892"/>
    <w:rsid w:val="009116F7"/>
    <w:rsid w:val="0091635B"/>
    <w:rsid w:val="0091747B"/>
    <w:rsid w:val="009213DB"/>
    <w:rsid w:val="009219FA"/>
    <w:rsid w:val="009237FC"/>
    <w:rsid w:val="009264C8"/>
    <w:rsid w:val="009338A9"/>
    <w:rsid w:val="0093742C"/>
    <w:rsid w:val="00941046"/>
    <w:rsid w:val="00956238"/>
    <w:rsid w:val="00957954"/>
    <w:rsid w:val="00961CE8"/>
    <w:rsid w:val="00965B1E"/>
    <w:rsid w:val="00967443"/>
    <w:rsid w:val="009675FA"/>
    <w:rsid w:val="0096764D"/>
    <w:rsid w:val="009728F8"/>
    <w:rsid w:val="00974503"/>
    <w:rsid w:val="00974D7D"/>
    <w:rsid w:val="0098380D"/>
    <w:rsid w:val="00984BD6"/>
    <w:rsid w:val="0099021F"/>
    <w:rsid w:val="00991E53"/>
    <w:rsid w:val="00991E6D"/>
    <w:rsid w:val="00991EAC"/>
    <w:rsid w:val="009A0CD6"/>
    <w:rsid w:val="009A2F8D"/>
    <w:rsid w:val="009A4DB7"/>
    <w:rsid w:val="009A7711"/>
    <w:rsid w:val="009B00C5"/>
    <w:rsid w:val="009B0E93"/>
    <w:rsid w:val="009B3ED7"/>
    <w:rsid w:val="009B6878"/>
    <w:rsid w:val="009B7FDA"/>
    <w:rsid w:val="009E13E0"/>
    <w:rsid w:val="009E4945"/>
    <w:rsid w:val="009F124C"/>
    <w:rsid w:val="009F1ECB"/>
    <w:rsid w:val="009F579B"/>
    <w:rsid w:val="00A147D2"/>
    <w:rsid w:val="00A177C1"/>
    <w:rsid w:val="00A20594"/>
    <w:rsid w:val="00A2610A"/>
    <w:rsid w:val="00A30B41"/>
    <w:rsid w:val="00A44DBF"/>
    <w:rsid w:val="00A45A50"/>
    <w:rsid w:val="00A51A1B"/>
    <w:rsid w:val="00A535DF"/>
    <w:rsid w:val="00A54DC4"/>
    <w:rsid w:val="00A555CA"/>
    <w:rsid w:val="00A609FF"/>
    <w:rsid w:val="00A724EE"/>
    <w:rsid w:val="00A823CF"/>
    <w:rsid w:val="00A83A05"/>
    <w:rsid w:val="00A83C28"/>
    <w:rsid w:val="00A84526"/>
    <w:rsid w:val="00A86AC7"/>
    <w:rsid w:val="00A90567"/>
    <w:rsid w:val="00A915E3"/>
    <w:rsid w:val="00A9476C"/>
    <w:rsid w:val="00A9680A"/>
    <w:rsid w:val="00AA122C"/>
    <w:rsid w:val="00AA699A"/>
    <w:rsid w:val="00AA6B3B"/>
    <w:rsid w:val="00AA6F86"/>
    <w:rsid w:val="00AB5DCB"/>
    <w:rsid w:val="00AB6A74"/>
    <w:rsid w:val="00AC23A3"/>
    <w:rsid w:val="00AC4E57"/>
    <w:rsid w:val="00AC6644"/>
    <w:rsid w:val="00AD0784"/>
    <w:rsid w:val="00AD0BCD"/>
    <w:rsid w:val="00AD439D"/>
    <w:rsid w:val="00AE2286"/>
    <w:rsid w:val="00AE6567"/>
    <w:rsid w:val="00AF1375"/>
    <w:rsid w:val="00AF1B63"/>
    <w:rsid w:val="00AF62BD"/>
    <w:rsid w:val="00AF63D2"/>
    <w:rsid w:val="00B05C1E"/>
    <w:rsid w:val="00B1022B"/>
    <w:rsid w:val="00B10964"/>
    <w:rsid w:val="00B17FC6"/>
    <w:rsid w:val="00B23F33"/>
    <w:rsid w:val="00B2435C"/>
    <w:rsid w:val="00B27547"/>
    <w:rsid w:val="00B45877"/>
    <w:rsid w:val="00B45A79"/>
    <w:rsid w:val="00B461F5"/>
    <w:rsid w:val="00B50424"/>
    <w:rsid w:val="00B55AF1"/>
    <w:rsid w:val="00B55F35"/>
    <w:rsid w:val="00B6590F"/>
    <w:rsid w:val="00B65C41"/>
    <w:rsid w:val="00B67222"/>
    <w:rsid w:val="00B7032C"/>
    <w:rsid w:val="00B77022"/>
    <w:rsid w:val="00B84B53"/>
    <w:rsid w:val="00B851B9"/>
    <w:rsid w:val="00B90F16"/>
    <w:rsid w:val="00B93DE3"/>
    <w:rsid w:val="00B9732B"/>
    <w:rsid w:val="00B97E95"/>
    <w:rsid w:val="00BA1273"/>
    <w:rsid w:val="00BA31ED"/>
    <w:rsid w:val="00BA7081"/>
    <w:rsid w:val="00BA7E0A"/>
    <w:rsid w:val="00BB3A42"/>
    <w:rsid w:val="00BB4BFF"/>
    <w:rsid w:val="00BB64F6"/>
    <w:rsid w:val="00BB6F13"/>
    <w:rsid w:val="00BC0063"/>
    <w:rsid w:val="00BC1C0A"/>
    <w:rsid w:val="00BC3AFA"/>
    <w:rsid w:val="00BD08FF"/>
    <w:rsid w:val="00BE2129"/>
    <w:rsid w:val="00BE62C6"/>
    <w:rsid w:val="00BE7929"/>
    <w:rsid w:val="00BF0027"/>
    <w:rsid w:val="00BF1868"/>
    <w:rsid w:val="00BF2102"/>
    <w:rsid w:val="00BF2907"/>
    <w:rsid w:val="00BF6CC1"/>
    <w:rsid w:val="00C03813"/>
    <w:rsid w:val="00C039B0"/>
    <w:rsid w:val="00C05A06"/>
    <w:rsid w:val="00C22622"/>
    <w:rsid w:val="00C34039"/>
    <w:rsid w:val="00C415A7"/>
    <w:rsid w:val="00C41AA0"/>
    <w:rsid w:val="00C41D92"/>
    <w:rsid w:val="00C431C2"/>
    <w:rsid w:val="00C455E8"/>
    <w:rsid w:val="00C4695A"/>
    <w:rsid w:val="00C47005"/>
    <w:rsid w:val="00C50333"/>
    <w:rsid w:val="00C50C02"/>
    <w:rsid w:val="00C510B8"/>
    <w:rsid w:val="00C51629"/>
    <w:rsid w:val="00C53116"/>
    <w:rsid w:val="00C5459F"/>
    <w:rsid w:val="00C6183C"/>
    <w:rsid w:val="00C658D3"/>
    <w:rsid w:val="00C65B91"/>
    <w:rsid w:val="00C65DF8"/>
    <w:rsid w:val="00C714E7"/>
    <w:rsid w:val="00C71924"/>
    <w:rsid w:val="00C84640"/>
    <w:rsid w:val="00C84B05"/>
    <w:rsid w:val="00C86A69"/>
    <w:rsid w:val="00C91C2E"/>
    <w:rsid w:val="00C95A92"/>
    <w:rsid w:val="00C97307"/>
    <w:rsid w:val="00C974A3"/>
    <w:rsid w:val="00CA1660"/>
    <w:rsid w:val="00CA2AAE"/>
    <w:rsid w:val="00CA7C07"/>
    <w:rsid w:val="00CB12B8"/>
    <w:rsid w:val="00CD1440"/>
    <w:rsid w:val="00CD491E"/>
    <w:rsid w:val="00CD6F3D"/>
    <w:rsid w:val="00CE2FBE"/>
    <w:rsid w:val="00CF17B4"/>
    <w:rsid w:val="00CF2CE2"/>
    <w:rsid w:val="00CF4EFF"/>
    <w:rsid w:val="00D0653D"/>
    <w:rsid w:val="00D10745"/>
    <w:rsid w:val="00D16F32"/>
    <w:rsid w:val="00D174DE"/>
    <w:rsid w:val="00D26DF8"/>
    <w:rsid w:val="00D33134"/>
    <w:rsid w:val="00D41A09"/>
    <w:rsid w:val="00D43C21"/>
    <w:rsid w:val="00D54BD1"/>
    <w:rsid w:val="00D551B9"/>
    <w:rsid w:val="00D55E67"/>
    <w:rsid w:val="00D56ACA"/>
    <w:rsid w:val="00D5736A"/>
    <w:rsid w:val="00D62254"/>
    <w:rsid w:val="00D65609"/>
    <w:rsid w:val="00D66221"/>
    <w:rsid w:val="00D74573"/>
    <w:rsid w:val="00D7653E"/>
    <w:rsid w:val="00D76E79"/>
    <w:rsid w:val="00D80AC9"/>
    <w:rsid w:val="00D80AF5"/>
    <w:rsid w:val="00D82AC8"/>
    <w:rsid w:val="00D82FC3"/>
    <w:rsid w:val="00D83E52"/>
    <w:rsid w:val="00D8463C"/>
    <w:rsid w:val="00D85595"/>
    <w:rsid w:val="00D90522"/>
    <w:rsid w:val="00D92144"/>
    <w:rsid w:val="00D93A76"/>
    <w:rsid w:val="00D9449D"/>
    <w:rsid w:val="00DA2938"/>
    <w:rsid w:val="00DA2E40"/>
    <w:rsid w:val="00DA7680"/>
    <w:rsid w:val="00DB0EB6"/>
    <w:rsid w:val="00DB1DEC"/>
    <w:rsid w:val="00DC1CB4"/>
    <w:rsid w:val="00DC3496"/>
    <w:rsid w:val="00DC6DEE"/>
    <w:rsid w:val="00DD1FB0"/>
    <w:rsid w:val="00DD335A"/>
    <w:rsid w:val="00DE1987"/>
    <w:rsid w:val="00DE4BE8"/>
    <w:rsid w:val="00DE7284"/>
    <w:rsid w:val="00DF1336"/>
    <w:rsid w:val="00DF554B"/>
    <w:rsid w:val="00DF760C"/>
    <w:rsid w:val="00E0083E"/>
    <w:rsid w:val="00E00CA8"/>
    <w:rsid w:val="00E05DFB"/>
    <w:rsid w:val="00E16EA3"/>
    <w:rsid w:val="00E2195B"/>
    <w:rsid w:val="00E23862"/>
    <w:rsid w:val="00E23DA1"/>
    <w:rsid w:val="00E25C69"/>
    <w:rsid w:val="00E2743E"/>
    <w:rsid w:val="00E30733"/>
    <w:rsid w:val="00E34484"/>
    <w:rsid w:val="00E36275"/>
    <w:rsid w:val="00E469DA"/>
    <w:rsid w:val="00E500EB"/>
    <w:rsid w:val="00E50D79"/>
    <w:rsid w:val="00E615F8"/>
    <w:rsid w:val="00E62F8A"/>
    <w:rsid w:val="00E63637"/>
    <w:rsid w:val="00E702E2"/>
    <w:rsid w:val="00E734B6"/>
    <w:rsid w:val="00E75A24"/>
    <w:rsid w:val="00E76E2C"/>
    <w:rsid w:val="00E82BAB"/>
    <w:rsid w:val="00E86448"/>
    <w:rsid w:val="00E866E6"/>
    <w:rsid w:val="00E96ABC"/>
    <w:rsid w:val="00EB0784"/>
    <w:rsid w:val="00EB0D38"/>
    <w:rsid w:val="00EB1E3D"/>
    <w:rsid w:val="00EB6266"/>
    <w:rsid w:val="00EB77DD"/>
    <w:rsid w:val="00EC0B7F"/>
    <w:rsid w:val="00EC4E61"/>
    <w:rsid w:val="00ED12ED"/>
    <w:rsid w:val="00ED3E8E"/>
    <w:rsid w:val="00EE1352"/>
    <w:rsid w:val="00EF2BF4"/>
    <w:rsid w:val="00EF44D8"/>
    <w:rsid w:val="00EF63AC"/>
    <w:rsid w:val="00F02FA7"/>
    <w:rsid w:val="00F1107E"/>
    <w:rsid w:val="00F11A89"/>
    <w:rsid w:val="00F204C9"/>
    <w:rsid w:val="00F230DA"/>
    <w:rsid w:val="00F2534D"/>
    <w:rsid w:val="00F258EA"/>
    <w:rsid w:val="00F26B8E"/>
    <w:rsid w:val="00F277FA"/>
    <w:rsid w:val="00F27F5E"/>
    <w:rsid w:val="00F34A1B"/>
    <w:rsid w:val="00F46A07"/>
    <w:rsid w:val="00F478F7"/>
    <w:rsid w:val="00F542F2"/>
    <w:rsid w:val="00F61B55"/>
    <w:rsid w:val="00F6671E"/>
    <w:rsid w:val="00F71C17"/>
    <w:rsid w:val="00F765AA"/>
    <w:rsid w:val="00F832CD"/>
    <w:rsid w:val="00F8483E"/>
    <w:rsid w:val="00F85161"/>
    <w:rsid w:val="00F86EE5"/>
    <w:rsid w:val="00F91880"/>
    <w:rsid w:val="00FA2809"/>
    <w:rsid w:val="00FB2A19"/>
    <w:rsid w:val="00FB5A54"/>
    <w:rsid w:val="00FB5BA3"/>
    <w:rsid w:val="00FC6E20"/>
    <w:rsid w:val="00FC773A"/>
    <w:rsid w:val="00FD2591"/>
    <w:rsid w:val="00FD3372"/>
    <w:rsid w:val="00FD36F3"/>
    <w:rsid w:val="00FE1D25"/>
    <w:rsid w:val="00FE4ACF"/>
    <w:rsid w:val="00FE585A"/>
    <w:rsid w:val="00FE5CC5"/>
    <w:rsid w:val="00FF3205"/>
    <w:rsid w:val="00FF42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B81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CA1660"/>
    <w:pPr>
      <w:keepNext/>
      <w:keepLines/>
      <w:spacing w:before="480"/>
      <w:outlineLvl w:val="0"/>
    </w:pPr>
    <w:rPr>
      <w:rFonts w:ascii="Calibri" w:eastAsia="MS Gothic" w:hAnsi="Calibri"/>
      <w:b/>
      <w:bCs/>
      <w:color w:val="345A8A"/>
      <w:sz w:val="32"/>
      <w:szCs w:val="32"/>
    </w:rPr>
  </w:style>
  <w:style w:type="paragraph" w:styleId="berschrift5">
    <w:name w:val="heading 5"/>
    <w:basedOn w:val="Standard"/>
    <w:next w:val="Standard"/>
    <w:link w:val="berschrift5Zchn"/>
    <w:uiPriority w:val="9"/>
    <w:semiHidden/>
    <w:unhideWhenUsed/>
    <w:qFormat/>
    <w:rsid w:val="004524CA"/>
    <w:pPr>
      <w:keepNext/>
      <w:keepLines/>
      <w:spacing w:before="40"/>
      <w:outlineLvl w:val="4"/>
    </w:pPr>
    <w:rPr>
      <w:rFonts w:asciiTheme="majorHAnsi" w:eastAsiaTheme="majorEastAsia" w:hAnsiTheme="majorHAnsi" w:cstheme="majorBidi"/>
      <w:color w:val="900429"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45289"/>
    <w:pPr>
      <w:tabs>
        <w:tab w:val="center" w:pos="4536"/>
        <w:tab w:val="right" w:pos="9072"/>
      </w:tabs>
    </w:pPr>
  </w:style>
  <w:style w:type="character" w:customStyle="1" w:styleId="KopfzeileZchn">
    <w:name w:val="Kopfzeile Zchn"/>
    <w:basedOn w:val="Absatz-Standardschriftart"/>
    <w:link w:val="Kopfzeile"/>
    <w:uiPriority w:val="99"/>
    <w:rsid w:val="00445289"/>
  </w:style>
  <w:style w:type="paragraph" w:styleId="Fuzeile">
    <w:name w:val="footer"/>
    <w:basedOn w:val="Standard"/>
    <w:link w:val="FuzeileZchn"/>
    <w:uiPriority w:val="99"/>
    <w:unhideWhenUsed/>
    <w:rsid w:val="00445289"/>
    <w:pPr>
      <w:tabs>
        <w:tab w:val="center" w:pos="4536"/>
        <w:tab w:val="right" w:pos="9072"/>
      </w:tabs>
    </w:pPr>
  </w:style>
  <w:style w:type="character" w:customStyle="1" w:styleId="FuzeileZchn">
    <w:name w:val="Fußzeile Zchn"/>
    <w:basedOn w:val="Absatz-Standardschriftart"/>
    <w:link w:val="Fuzeile"/>
    <w:uiPriority w:val="99"/>
    <w:rsid w:val="00445289"/>
  </w:style>
  <w:style w:type="paragraph" w:styleId="Sprechblasentext">
    <w:name w:val="Balloon Text"/>
    <w:basedOn w:val="Standard"/>
    <w:link w:val="SprechblasentextZchn"/>
    <w:uiPriority w:val="99"/>
    <w:semiHidden/>
    <w:unhideWhenUsed/>
    <w:rsid w:val="00445289"/>
    <w:rPr>
      <w:rFonts w:ascii="Lucida Grande" w:hAnsi="Lucida Grande"/>
      <w:sz w:val="18"/>
      <w:szCs w:val="18"/>
    </w:rPr>
  </w:style>
  <w:style w:type="character" w:customStyle="1" w:styleId="SprechblasentextZchn">
    <w:name w:val="Sprechblasentext Zchn"/>
    <w:link w:val="Sprechblasentext"/>
    <w:uiPriority w:val="99"/>
    <w:semiHidden/>
    <w:rsid w:val="00445289"/>
    <w:rPr>
      <w:rFonts w:ascii="Lucida Grande" w:hAnsi="Lucida Grande"/>
      <w:sz w:val="18"/>
      <w:szCs w:val="18"/>
    </w:rPr>
  </w:style>
  <w:style w:type="paragraph" w:styleId="Listenabsatz">
    <w:name w:val="List Paragraph"/>
    <w:basedOn w:val="Standard"/>
    <w:uiPriority w:val="34"/>
    <w:qFormat/>
    <w:rsid w:val="00CA1660"/>
    <w:pPr>
      <w:ind w:left="720"/>
      <w:contextualSpacing/>
    </w:pPr>
  </w:style>
  <w:style w:type="character" w:customStyle="1" w:styleId="berschrift1Zchn">
    <w:name w:val="Überschrift 1 Zchn"/>
    <w:link w:val="berschrift1"/>
    <w:uiPriority w:val="9"/>
    <w:rsid w:val="00CA1660"/>
    <w:rPr>
      <w:rFonts w:ascii="Calibri" w:eastAsia="MS Gothic" w:hAnsi="Calibri" w:cs="Times New Roman"/>
      <w:b/>
      <w:bCs/>
      <w:color w:val="345A8A"/>
      <w:sz w:val="32"/>
      <w:szCs w:val="32"/>
    </w:rPr>
  </w:style>
  <w:style w:type="paragraph" w:styleId="Inhaltsverzeichnisberschrift">
    <w:name w:val="TOC Heading"/>
    <w:basedOn w:val="berschrift1"/>
    <w:next w:val="Standard"/>
    <w:uiPriority w:val="39"/>
    <w:unhideWhenUsed/>
    <w:qFormat/>
    <w:rsid w:val="00CA1660"/>
    <w:pPr>
      <w:spacing w:line="276" w:lineRule="auto"/>
      <w:outlineLvl w:val="9"/>
    </w:pPr>
    <w:rPr>
      <w:color w:val="365F91"/>
      <w:sz w:val="28"/>
      <w:szCs w:val="28"/>
    </w:rPr>
  </w:style>
  <w:style w:type="paragraph" w:styleId="Verzeichnis1">
    <w:name w:val="toc 1"/>
    <w:basedOn w:val="Standard"/>
    <w:next w:val="Standard"/>
    <w:autoRedefine/>
    <w:uiPriority w:val="39"/>
    <w:semiHidden/>
    <w:unhideWhenUsed/>
    <w:rsid w:val="00CA1660"/>
    <w:pPr>
      <w:spacing w:before="240" w:after="120"/>
    </w:pPr>
    <w:rPr>
      <w:b/>
      <w:caps/>
      <w:sz w:val="22"/>
      <w:szCs w:val="22"/>
      <w:u w:val="single"/>
    </w:rPr>
  </w:style>
  <w:style w:type="paragraph" w:styleId="Verzeichnis2">
    <w:name w:val="toc 2"/>
    <w:basedOn w:val="Standard"/>
    <w:next w:val="Standard"/>
    <w:autoRedefine/>
    <w:uiPriority w:val="39"/>
    <w:semiHidden/>
    <w:unhideWhenUsed/>
    <w:rsid w:val="00CA1660"/>
    <w:rPr>
      <w:b/>
      <w:smallCaps/>
      <w:sz w:val="22"/>
      <w:szCs w:val="22"/>
    </w:rPr>
  </w:style>
  <w:style w:type="paragraph" w:styleId="Verzeichnis3">
    <w:name w:val="toc 3"/>
    <w:basedOn w:val="Standard"/>
    <w:next w:val="Standard"/>
    <w:autoRedefine/>
    <w:uiPriority w:val="39"/>
    <w:semiHidden/>
    <w:unhideWhenUsed/>
    <w:rsid w:val="00CA1660"/>
    <w:rPr>
      <w:smallCaps/>
      <w:sz w:val="22"/>
      <w:szCs w:val="22"/>
    </w:rPr>
  </w:style>
  <w:style w:type="paragraph" w:styleId="Verzeichnis4">
    <w:name w:val="toc 4"/>
    <w:basedOn w:val="Standard"/>
    <w:next w:val="Standard"/>
    <w:autoRedefine/>
    <w:uiPriority w:val="39"/>
    <w:semiHidden/>
    <w:unhideWhenUsed/>
    <w:rsid w:val="00CA1660"/>
    <w:rPr>
      <w:sz w:val="22"/>
      <w:szCs w:val="22"/>
    </w:rPr>
  </w:style>
  <w:style w:type="paragraph" w:styleId="Verzeichnis5">
    <w:name w:val="toc 5"/>
    <w:basedOn w:val="Standard"/>
    <w:next w:val="Standard"/>
    <w:autoRedefine/>
    <w:uiPriority w:val="39"/>
    <w:semiHidden/>
    <w:unhideWhenUsed/>
    <w:rsid w:val="00CA1660"/>
    <w:rPr>
      <w:sz w:val="22"/>
      <w:szCs w:val="22"/>
    </w:rPr>
  </w:style>
  <w:style w:type="paragraph" w:styleId="Verzeichnis6">
    <w:name w:val="toc 6"/>
    <w:basedOn w:val="Standard"/>
    <w:next w:val="Standard"/>
    <w:autoRedefine/>
    <w:uiPriority w:val="39"/>
    <w:semiHidden/>
    <w:unhideWhenUsed/>
    <w:rsid w:val="00CA1660"/>
    <w:rPr>
      <w:sz w:val="22"/>
      <w:szCs w:val="22"/>
    </w:rPr>
  </w:style>
  <w:style w:type="paragraph" w:styleId="Verzeichnis7">
    <w:name w:val="toc 7"/>
    <w:basedOn w:val="Standard"/>
    <w:next w:val="Standard"/>
    <w:autoRedefine/>
    <w:uiPriority w:val="39"/>
    <w:semiHidden/>
    <w:unhideWhenUsed/>
    <w:rsid w:val="00CA1660"/>
    <w:rPr>
      <w:sz w:val="22"/>
      <w:szCs w:val="22"/>
    </w:rPr>
  </w:style>
  <w:style w:type="paragraph" w:styleId="Verzeichnis8">
    <w:name w:val="toc 8"/>
    <w:basedOn w:val="Standard"/>
    <w:next w:val="Standard"/>
    <w:autoRedefine/>
    <w:uiPriority w:val="39"/>
    <w:semiHidden/>
    <w:unhideWhenUsed/>
    <w:rsid w:val="00CA1660"/>
    <w:rPr>
      <w:sz w:val="22"/>
      <w:szCs w:val="22"/>
    </w:rPr>
  </w:style>
  <w:style w:type="paragraph" w:styleId="Verzeichnis9">
    <w:name w:val="toc 9"/>
    <w:basedOn w:val="Standard"/>
    <w:next w:val="Standard"/>
    <w:autoRedefine/>
    <w:uiPriority w:val="39"/>
    <w:semiHidden/>
    <w:unhideWhenUsed/>
    <w:rsid w:val="00CA1660"/>
    <w:rPr>
      <w:sz w:val="22"/>
      <w:szCs w:val="22"/>
    </w:rPr>
  </w:style>
  <w:style w:type="paragraph" w:styleId="Textkrper">
    <w:name w:val="Body Text"/>
    <w:basedOn w:val="Standard"/>
    <w:link w:val="TextkrperZchn"/>
    <w:rsid w:val="005927B6"/>
    <w:rPr>
      <w:rFonts w:ascii="Arial" w:eastAsia="Times New Roman" w:hAnsi="Arial" w:cs="Arial"/>
      <w:sz w:val="18"/>
    </w:rPr>
  </w:style>
  <w:style w:type="character" w:customStyle="1" w:styleId="TextkrperZchn">
    <w:name w:val="Textkörper Zchn"/>
    <w:basedOn w:val="Absatz-Standardschriftart"/>
    <w:link w:val="Textkrper"/>
    <w:rsid w:val="005927B6"/>
    <w:rPr>
      <w:rFonts w:ascii="Arial" w:eastAsia="Times New Roman" w:hAnsi="Arial" w:cs="Arial"/>
      <w:sz w:val="18"/>
      <w:szCs w:val="24"/>
    </w:rPr>
  </w:style>
  <w:style w:type="paragraph" w:styleId="StandardWeb">
    <w:name w:val="Normal (Web)"/>
    <w:basedOn w:val="Standard"/>
    <w:uiPriority w:val="99"/>
    <w:unhideWhenUsed/>
    <w:rsid w:val="00573989"/>
    <w:pPr>
      <w:spacing w:before="100" w:beforeAutospacing="1" w:after="100" w:afterAutospacing="1"/>
    </w:pPr>
    <w:rPr>
      <w:rFonts w:ascii="Times New Roman" w:eastAsiaTheme="minorEastAsia" w:hAnsi="Times New Roman"/>
    </w:rPr>
  </w:style>
  <w:style w:type="character" w:styleId="Kommentarzeichen">
    <w:name w:val="annotation reference"/>
    <w:basedOn w:val="Absatz-Standardschriftart"/>
    <w:uiPriority w:val="99"/>
    <w:semiHidden/>
    <w:unhideWhenUsed/>
    <w:rsid w:val="00573989"/>
    <w:rPr>
      <w:sz w:val="18"/>
      <w:szCs w:val="18"/>
    </w:rPr>
  </w:style>
  <w:style w:type="paragraph" w:styleId="Kommentartext">
    <w:name w:val="annotation text"/>
    <w:basedOn w:val="Standard"/>
    <w:link w:val="KommentartextZchn"/>
    <w:uiPriority w:val="99"/>
    <w:semiHidden/>
    <w:unhideWhenUsed/>
    <w:rsid w:val="00573989"/>
  </w:style>
  <w:style w:type="character" w:customStyle="1" w:styleId="KommentartextZchn">
    <w:name w:val="Kommentartext Zchn"/>
    <w:basedOn w:val="Absatz-Standardschriftart"/>
    <w:link w:val="Kommentartext"/>
    <w:uiPriority w:val="99"/>
    <w:semiHidden/>
    <w:rsid w:val="00573989"/>
    <w:rPr>
      <w:sz w:val="24"/>
      <w:szCs w:val="24"/>
    </w:rPr>
  </w:style>
  <w:style w:type="paragraph" w:styleId="Kommentarthema">
    <w:name w:val="annotation subject"/>
    <w:basedOn w:val="Kommentartext"/>
    <w:next w:val="Kommentartext"/>
    <w:link w:val="KommentarthemaZchn"/>
    <w:uiPriority w:val="99"/>
    <w:semiHidden/>
    <w:unhideWhenUsed/>
    <w:rsid w:val="006D1CD6"/>
    <w:rPr>
      <w:b/>
      <w:bCs/>
      <w:sz w:val="20"/>
      <w:szCs w:val="20"/>
    </w:rPr>
  </w:style>
  <w:style w:type="character" w:customStyle="1" w:styleId="KommentarthemaZchn">
    <w:name w:val="Kommentarthema Zchn"/>
    <w:basedOn w:val="KommentartextZchn"/>
    <w:link w:val="Kommentarthema"/>
    <w:uiPriority w:val="99"/>
    <w:semiHidden/>
    <w:rsid w:val="006D1CD6"/>
    <w:rPr>
      <w:b/>
      <w:bCs/>
      <w:sz w:val="24"/>
      <w:szCs w:val="24"/>
    </w:rPr>
  </w:style>
  <w:style w:type="paragraph" w:styleId="KeinLeerraum">
    <w:name w:val="No Spacing"/>
    <w:uiPriority w:val="1"/>
    <w:qFormat/>
    <w:rsid w:val="00747115"/>
    <w:rPr>
      <w:rFonts w:ascii="Times New Roman" w:eastAsia="Times New Roman" w:hAnsi="Times New Roman"/>
      <w:lang w:eastAsia="en-US"/>
    </w:rPr>
  </w:style>
  <w:style w:type="character" w:styleId="Hyperlink">
    <w:name w:val="Hyperlink"/>
    <w:basedOn w:val="Absatz-Standardschriftart"/>
    <w:uiPriority w:val="99"/>
    <w:unhideWhenUsed/>
    <w:rsid w:val="00BB3A42"/>
    <w:rPr>
      <w:color w:val="0563C1" w:themeColor="hyperlink"/>
      <w:u w:val="single"/>
    </w:rPr>
  </w:style>
  <w:style w:type="paragraph" w:customStyle="1" w:styleId="norm">
    <w:name w:val="norm"/>
    <w:basedOn w:val="Standard"/>
    <w:rsid w:val="00AF62BD"/>
    <w:pPr>
      <w:spacing w:before="100" w:beforeAutospacing="1" w:after="100" w:afterAutospacing="1" w:line="170" w:lineRule="atLeast"/>
    </w:pPr>
    <w:rPr>
      <w:rFonts w:ascii="Verdana" w:eastAsia="Times New Roman" w:hAnsi="Verdana"/>
      <w:color w:val="000000"/>
      <w:sz w:val="14"/>
      <w:szCs w:val="14"/>
    </w:rPr>
  </w:style>
  <w:style w:type="paragraph" w:customStyle="1" w:styleId="Tabellenormal">
    <w:name w:val="Tabelle_normal"/>
    <w:basedOn w:val="Standard"/>
    <w:link w:val="TabellenormalChar"/>
    <w:rsid w:val="00C455E8"/>
    <w:pPr>
      <w:tabs>
        <w:tab w:val="left" w:pos="4515"/>
        <w:tab w:val="left" w:pos="6540"/>
      </w:tabs>
    </w:pPr>
    <w:rPr>
      <w:rFonts w:ascii="Arial" w:eastAsia="Times New Roman" w:hAnsi="Arial" w:cs="Arial"/>
      <w:sz w:val="20"/>
      <w:szCs w:val="20"/>
    </w:rPr>
  </w:style>
  <w:style w:type="character" w:customStyle="1" w:styleId="TabellenormalChar">
    <w:name w:val="Tabelle_normal Char"/>
    <w:basedOn w:val="Absatz-Standardschriftart"/>
    <w:link w:val="Tabellenormal"/>
    <w:rsid w:val="00C455E8"/>
    <w:rPr>
      <w:rFonts w:ascii="Arial" w:eastAsia="Times New Roman" w:hAnsi="Arial" w:cs="Arial"/>
    </w:rPr>
  </w:style>
  <w:style w:type="table" w:styleId="Tabellenraster">
    <w:name w:val="Table Grid"/>
    <w:basedOn w:val="NormaleTabelle"/>
    <w:uiPriority w:val="59"/>
    <w:rsid w:val="00AE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B461F5"/>
    <w:rPr>
      <w:rFonts w:ascii="Helvetica" w:hAnsi="Helvetica"/>
      <w:sz w:val="12"/>
      <w:szCs w:val="12"/>
    </w:rPr>
  </w:style>
  <w:style w:type="paragraph" w:customStyle="1" w:styleId="p2">
    <w:name w:val="p2"/>
    <w:basedOn w:val="Standard"/>
    <w:rsid w:val="00B461F5"/>
    <w:rPr>
      <w:rFonts w:ascii="Helvetica" w:hAnsi="Helvetica"/>
      <w:color w:val="AC3698"/>
      <w:sz w:val="14"/>
      <w:szCs w:val="14"/>
    </w:rPr>
  </w:style>
  <w:style w:type="paragraph" w:customStyle="1" w:styleId="p3">
    <w:name w:val="p3"/>
    <w:basedOn w:val="Standard"/>
    <w:rsid w:val="00B461F5"/>
    <w:rPr>
      <w:rFonts w:ascii="Helvetica" w:hAnsi="Helvetica"/>
      <w:sz w:val="12"/>
      <w:szCs w:val="12"/>
    </w:rPr>
  </w:style>
  <w:style w:type="character" w:customStyle="1" w:styleId="apple-converted-space">
    <w:name w:val="apple-converted-space"/>
    <w:basedOn w:val="Absatz-Standardschriftart"/>
    <w:rsid w:val="00F2534D"/>
  </w:style>
  <w:style w:type="character" w:customStyle="1" w:styleId="berschrift5Zchn">
    <w:name w:val="Überschrift 5 Zchn"/>
    <w:basedOn w:val="Absatz-Standardschriftart"/>
    <w:link w:val="berschrift5"/>
    <w:uiPriority w:val="9"/>
    <w:semiHidden/>
    <w:rsid w:val="004524CA"/>
    <w:rPr>
      <w:rFonts w:asciiTheme="majorHAnsi" w:eastAsiaTheme="majorEastAsia" w:hAnsiTheme="majorHAnsi" w:cstheme="majorBidi"/>
      <w:color w:val="900429"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2077">
      <w:bodyDiv w:val="1"/>
      <w:marLeft w:val="0"/>
      <w:marRight w:val="0"/>
      <w:marTop w:val="0"/>
      <w:marBottom w:val="0"/>
      <w:divBdr>
        <w:top w:val="none" w:sz="0" w:space="0" w:color="auto"/>
        <w:left w:val="none" w:sz="0" w:space="0" w:color="auto"/>
        <w:bottom w:val="none" w:sz="0" w:space="0" w:color="auto"/>
        <w:right w:val="none" w:sz="0" w:space="0" w:color="auto"/>
      </w:divBdr>
    </w:div>
    <w:div w:id="240721242">
      <w:bodyDiv w:val="1"/>
      <w:marLeft w:val="0"/>
      <w:marRight w:val="0"/>
      <w:marTop w:val="0"/>
      <w:marBottom w:val="0"/>
      <w:divBdr>
        <w:top w:val="none" w:sz="0" w:space="0" w:color="auto"/>
        <w:left w:val="none" w:sz="0" w:space="0" w:color="auto"/>
        <w:bottom w:val="none" w:sz="0" w:space="0" w:color="auto"/>
        <w:right w:val="none" w:sz="0" w:space="0" w:color="auto"/>
      </w:divBdr>
    </w:div>
    <w:div w:id="330111162">
      <w:bodyDiv w:val="1"/>
      <w:marLeft w:val="0"/>
      <w:marRight w:val="0"/>
      <w:marTop w:val="0"/>
      <w:marBottom w:val="0"/>
      <w:divBdr>
        <w:top w:val="none" w:sz="0" w:space="0" w:color="auto"/>
        <w:left w:val="none" w:sz="0" w:space="0" w:color="auto"/>
        <w:bottom w:val="none" w:sz="0" w:space="0" w:color="auto"/>
        <w:right w:val="none" w:sz="0" w:space="0" w:color="auto"/>
      </w:divBdr>
    </w:div>
    <w:div w:id="491605159">
      <w:bodyDiv w:val="1"/>
      <w:marLeft w:val="0"/>
      <w:marRight w:val="0"/>
      <w:marTop w:val="0"/>
      <w:marBottom w:val="0"/>
      <w:divBdr>
        <w:top w:val="none" w:sz="0" w:space="0" w:color="auto"/>
        <w:left w:val="none" w:sz="0" w:space="0" w:color="auto"/>
        <w:bottom w:val="none" w:sz="0" w:space="0" w:color="auto"/>
        <w:right w:val="none" w:sz="0" w:space="0" w:color="auto"/>
      </w:divBdr>
      <w:divsChild>
        <w:div w:id="1826430628">
          <w:marLeft w:val="0"/>
          <w:marRight w:val="0"/>
          <w:marTop w:val="0"/>
          <w:marBottom w:val="0"/>
          <w:divBdr>
            <w:top w:val="none" w:sz="0" w:space="0" w:color="auto"/>
            <w:left w:val="none" w:sz="0" w:space="0" w:color="auto"/>
            <w:bottom w:val="none" w:sz="0" w:space="0" w:color="auto"/>
            <w:right w:val="none" w:sz="0" w:space="0" w:color="auto"/>
          </w:divBdr>
          <w:divsChild>
            <w:div w:id="1111558444">
              <w:marLeft w:val="0"/>
              <w:marRight w:val="0"/>
              <w:marTop w:val="0"/>
              <w:marBottom w:val="0"/>
              <w:divBdr>
                <w:top w:val="none" w:sz="0" w:space="0" w:color="auto"/>
                <w:left w:val="none" w:sz="0" w:space="0" w:color="auto"/>
                <w:bottom w:val="none" w:sz="0" w:space="0" w:color="auto"/>
                <w:right w:val="none" w:sz="0" w:space="0" w:color="auto"/>
              </w:divBdr>
              <w:divsChild>
                <w:div w:id="1554733861">
                  <w:marLeft w:val="0"/>
                  <w:marRight w:val="0"/>
                  <w:marTop w:val="0"/>
                  <w:marBottom w:val="0"/>
                  <w:divBdr>
                    <w:top w:val="none" w:sz="0" w:space="0" w:color="auto"/>
                    <w:left w:val="none" w:sz="0" w:space="0" w:color="auto"/>
                    <w:bottom w:val="none" w:sz="0" w:space="0" w:color="auto"/>
                    <w:right w:val="none" w:sz="0" w:space="0" w:color="auto"/>
                  </w:divBdr>
                  <w:divsChild>
                    <w:div w:id="2596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196220">
      <w:bodyDiv w:val="1"/>
      <w:marLeft w:val="0"/>
      <w:marRight w:val="0"/>
      <w:marTop w:val="0"/>
      <w:marBottom w:val="0"/>
      <w:divBdr>
        <w:top w:val="none" w:sz="0" w:space="0" w:color="auto"/>
        <w:left w:val="none" w:sz="0" w:space="0" w:color="auto"/>
        <w:bottom w:val="none" w:sz="0" w:space="0" w:color="auto"/>
        <w:right w:val="none" w:sz="0" w:space="0" w:color="auto"/>
      </w:divBdr>
    </w:div>
    <w:div w:id="745150161">
      <w:bodyDiv w:val="1"/>
      <w:marLeft w:val="0"/>
      <w:marRight w:val="0"/>
      <w:marTop w:val="0"/>
      <w:marBottom w:val="0"/>
      <w:divBdr>
        <w:top w:val="none" w:sz="0" w:space="0" w:color="auto"/>
        <w:left w:val="none" w:sz="0" w:space="0" w:color="auto"/>
        <w:bottom w:val="none" w:sz="0" w:space="0" w:color="auto"/>
        <w:right w:val="none" w:sz="0" w:space="0" w:color="auto"/>
      </w:divBdr>
      <w:divsChild>
        <w:div w:id="1993868713">
          <w:marLeft w:val="0"/>
          <w:marRight w:val="0"/>
          <w:marTop w:val="0"/>
          <w:marBottom w:val="0"/>
          <w:divBdr>
            <w:top w:val="none" w:sz="0" w:space="0" w:color="auto"/>
            <w:left w:val="none" w:sz="0" w:space="0" w:color="auto"/>
            <w:bottom w:val="none" w:sz="0" w:space="0" w:color="auto"/>
            <w:right w:val="none" w:sz="0" w:space="0" w:color="auto"/>
          </w:divBdr>
          <w:divsChild>
            <w:div w:id="1510481277">
              <w:marLeft w:val="0"/>
              <w:marRight w:val="0"/>
              <w:marTop w:val="0"/>
              <w:marBottom w:val="0"/>
              <w:divBdr>
                <w:top w:val="none" w:sz="0" w:space="0" w:color="auto"/>
                <w:left w:val="none" w:sz="0" w:space="0" w:color="auto"/>
                <w:bottom w:val="none" w:sz="0" w:space="0" w:color="auto"/>
                <w:right w:val="none" w:sz="0" w:space="0" w:color="auto"/>
              </w:divBdr>
              <w:divsChild>
                <w:div w:id="957613709">
                  <w:marLeft w:val="0"/>
                  <w:marRight w:val="0"/>
                  <w:marTop w:val="0"/>
                  <w:marBottom w:val="0"/>
                  <w:divBdr>
                    <w:top w:val="none" w:sz="0" w:space="0" w:color="auto"/>
                    <w:left w:val="none" w:sz="0" w:space="0" w:color="auto"/>
                    <w:bottom w:val="none" w:sz="0" w:space="0" w:color="auto"/>
                    <w:right w:val="none" w:sz="0" w:space="0" w:color="auto"/>
                  </w:divBdr>
                  <w:divsChild>
                    <w:div w:id="1366980014">
                      <w:marLeft w:val="0"/>
                      <w:marRight w:val="0"/>
                      <w:marTop w:val="0"/>
                      <w:marBottom w:val="0"/>
                      <w:divBdr>
                        <w:top w:val="none" w:sz="0" w:space="0" w:color="auto"/>
                        <w:left w:val="none" w:sz="0" w:space="0" w:color="auto"/>
                        <w:bottom w:val="none" w:sz="0" w:space="0" w:color="auto"/>
                        <w:right w:val="none" w:sz="0" w:space="0" w:color="auto"/>
                      </w:divBdr>
                      <w:divsChild>
                        <w:div w:id="389882975">
                          <w:marLeft w:val="0"/>
                          <w:marRight w:val="0"/>
                          <w:marTop w:val="0"/>
                          <w:marBottom w:val="0"/>
                          <w:divBdr>
                            <w:top w:val="none" w:sz="0" w:space="0" w:color="auto"/>
                            <w:left w:val="none" w:sz="0" w:space="0" w:color="auto"/>
                            <w:bottom w:val="none" w:sz="0" w:space="0" w:color="auto"/>
                            <w:right w:val="none" w:sz="0" w:space="0" w:color="auto"/>
                          </w:divBdr>
                          <w:divsChild>
                            <w:div w:id="351810055">
                              <w:marLeft w:val="0"/>
                              <w:marRight w:val="0"/>
                              <w:marTop w:val="0"/>
                              <w:marBottom w:val="0"/>
                              <w:divBdr>
                                <w:top w:val="none" w:sz="0" w:space="0" w:color="auto"/>
                                <w:left w:val="none" w:sz="0" w:space="0" w:color="auto"/>
                                <w:bottom w:val="none" w:sz="0" w:space="0" w:color="auto"/>
                                <w:right w:val="none" w:sz="0" w:space="0" w:color="auto"/>
                              </w:divBdr>
                              <w:divsChild>
                                <w:div w:id="304508406">
                                  <w:marLeft w:val="0"/>
                                  <w:marRight w:val="0"/>
                                  <w:marTop w:val="0"/>
                                  <w:marBottom w:val="0"/>
                                  <w:divBdr>
                                    <w:top w:val="none" w:sz="0" w:space="0" w:color="auto"/>
                                    <w:left w:val="none" w:sz="0" w:space="0" w:color="auto"/>
                                    <w:bottom w:val="none" w:sz="0" w:space="0" w:color="auto"/>
                                    <w:right w:val="none" w:sz="0" w:space="0" w:color="auto"/>
                                  </w:divBdr>
                                  <w:divsChild>
                                    <w:div w:id="19387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1296">
                              <w:marLeft w:val="0"/>
                              <w:marRight w:val="0"/>
                              <w:marTop w:val="0"/>
                              <w:marBottom w:val="0"/>
                              <w:divBdr>
                                <w:top w:val="none" w:sz="0" w:space="0" w:color="auto"/>
                                <w:left w:val="none" w:sz="0" w:space="0" w:color="auto"/>
                                <w:bottom w:val="none" w:sz="0" w:space="0" w:color="auto"/>
                                <w:right w:val="none" w:sz="0" w:space="0" w:color="auto"/>
                              </w:divBdr>
                              <w:divsChild>
                                <w:div w:id="20260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6389">
              <w:marLeft w:val="0"/>
              <w:marRight w:val="0"/>
              <w:marTop w:val="0"/>
              <w:marBottom w:val="0"/>
              <w:divBdr>
                <w:top w:val="none" w:sz="0" w:space="0" w:color="auto"/>
                <w:left w:val="none" w:sz="0" w:space="0" w:color="auto"/>
                <w:bottom w:val="none" w:sz="0" w:space="0" w:color="auto"/>
                <w:right w:val="none" w:sz="0" w:space="0" w:color="auto"/>
              </w:divBdr>
              <w:divsChild>
                <w:div w:id="1342665313">
                  <w:marLeft w:val="0"/>
                  <w:marRight w:val="0"/>
                  <w:marTop w:val="0"/>
                  <w:marBottom w:val="0"/>
                  <w:divBdr>
                    <w:top w:val="none" w:sz="0" w:space="0" w:color="auto"/>
                    <w:left w:val="none" w:sz="0" w:space="0" w:color="auto"/>
                    <w:bottom w:val="none" w:sz="0" w:space="0" w:color="auto"/>
                    <w:right w:val="none" w:sz="0" w:space="0" w:color="auto"/>
                  </w:divBdr>
                </w:div>
              </w:divsChild>
            </w:div>
            <w:div w:id="416631756">
              <w:marLeft w:val="0"/>
              <w:marRight w:val="0"/>
              <w:marTop w:val="0"/>
              <w:marBottom w:val="0"/>
              <w:divBdr>
                <w:top w:val="none" w:sz="0" w:space="0" w:color="auto"/>
                <w:left w:val="none" w:sz="0" w:space="0" w:color="auto"/>
                <w:bottom w:val="none" w:sz="0" w:space="0" w:color="auto"/>
                <w:right w:val="none" w:sz="0" w:space="0" w:color="auto"/>
              </w:divBdr>
              <w:divsChild>
                <w:div w:id="1964575329">
                  <w:marLeft w:val="0"/>
                  <w:marRight w:val="0"/>
                  <w:marTop w:val="0"/>
                  <w:marBottom w:val="0"/>
                  <w:divBdr>
                    <w:top w:val="none" w:sz="0" w:space="0" w:color="auto"/>
                    <w:left w:val="none" w:sz="0" w:space="0" w:color="auto"/>
                    <w:bottom w:val="none" w:sz="0" w:space="0" w:color="auto"/>
                    <w:right w:val="none" w:sz="0" w:space="0" w:color="auto"/>
                  </w:divBdr>
                </w:div>
              </w:divsChild>
            </w:div>
            <w:div w:id="875461759">
              <w:marLeft w:val="0"/>
              <w:marRight w:val="0"/>
              <w:marTop w:val="0"/>
              <w:marBottom w:val="0"/>
              <w:divBdr>
                <w:top w:val="none" w:sz="0" w:space="0" w:color="auto"/>
                <w:left w:val="none" w:sz="0" w:space="0" w:color="auto"/>
                <w:bottom w:val="none" w:sz="0" w:space="0" w:color="auto"/>
                <w:right w:val="none" w:sz="0" w:space="0" w:color="auto"/>
              </w:divBdr>
              <w:divsChild>
                <w:div w:id="2085905678">
                  <w:marLeft w:val="0"/>
                  <w:marRight w:val="0"/>
                  <w:marTop w:val="0"/>
                  <w:marBottom w:val="0"/>
                  <w:divBdr>
                    <w:top w:val="none" w:sz="0" w:space="0" w:color="auto"/>
                    <w:left w:val="none" w:sz="0" w:space="0" w:color="auto"/>
                    <w:bottom w:val="none" w:sz="0" w:space="0" w:color="auto"/>
                    <w:right w:val="none" w:sz="0" w:space="0" w:color="auto"/>
                  </w:divBdr>
                </w:div>
              </w:divsChild>
            </w:div>
            <w:div w:id="882907221">
              <w:marLeft w:val="0"/>
              <w:marRight w:val="0"/>
              <w:marTop w:val="0"/>
              <w:marBottom w:val="0"/>
              <w:divBdr>
                <w:top w:val="none" w:sz="0" w:space="0" w:color="auto"/>
                <w:left w:val="none" w:sz="0" w:space="0" w:color="auto"/>
                <w:bottom w:val="none" w:sz="0" w:space="0" w:color="auto"/>
                <w:right w:val="none" w:sz="0" w:space="0" w:color="auto"/>
              </w:divBdr>
              <w:divsChild>
                <w:div w:id="1197814967">
                  <w:marLeft w:val="0"/>
                  <w:marRight w:val="0"/>
                  <w:marTop w:val="0"/>
                  <w:marBottom w:val="0"/>
                  <w:divBdr>
                    <w:top w:val="none" w:sz="0" w:space="0" w:color="auto"/>
                    <w:left w:val="none" w:sz="0" w:space="0" w:color="auto"/>
                    <w:bottom w:val="none" w:sz="0" w:space="0" w:color="auto"/>
                    <w:right w:val="none" w:sz="0" w:space="0" w:color="auto"/>
                  </w:divBdr>
                </w:div>
                <w:div w:id="20561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5285">
      <w:bodyDiv w:val="1"/>
      <w:marLeft w:val="0"/>
      <w:marRight w:val="0"/>
      <w:marTop w:val="0"/>
      <w:marBottom w:val="0"/>
      <w:divBdr>
        <w:top w:val="none" w:sz="0" w:space="0" w:color="auto"/>
        <w:left w:val="none" w:sz="0" w:space="0" w:color="auto"/>
        <w:bottom w:val="none" w:sz="0" w:space="0" w:color="auto"/>
        <w:right w:val="none" w:sz="0" w:space="0" w:color="auto"/>
      </w:divBdr>
    </w:div>
    <w:div w:id="912279146">
      <w:bodyDiv w:val="1"/>
      <w:marLeft w:val="0"/>
      <w:marRight w:val="0"/>
      <w:marTop w:val="0"/>
      <w:marBottom w:val="0"/>
      <w:divBdr>
        <w:top w:val="none" w:sz="0" w:space="0" w:color="auto"/>
        <w:left w:val="none" w:sz="0" w:space="0" w:color="auto"/>
        <w:bottom w:val="none" w:sz="0" w:space="0" w:color="auto"/>
        <w:right w:val="none" w:sz="0" w:space="0" w:color="auto"/>
      </w:divBdr>
    </w:div>
    <w:div w:id="965307302">
      <w:bodyDiv w:val="1"/>
      <w:marLeft w:val="0"/>
      <w:marRight w:val="0"/>
      <w:marTop w:val="0"/>
      <w:marBottom w:val="0"/>
      <w:divBdr>
        <w:top w:val="none" w:sz="0" w:space="0" w:color="auto"/>
        <w:left w:val="none" w:sz="0" w:space="0" w:color="auto"/>
        <w:bottom w:val="none" w:sz="0" w:space="0" w:color="auto"/>
        <w:right w:val="none" w:sz="0" w:space="0" w:color="auto"/>
      </w:divBdr>
    </w:div>
    <w:div w:id="980159699">
      <w:bodyDiv w:val="1"/>
      <w:marLeft w:val="0"/>
      <w:marRight w:val="0"/>
      <w:marTop w:val="0"/>
      <w:marBottom w:val="0"/>
      <w:divBdr>
        <w:top w:val="none" w:sz="0" w:space="0" w:color="auto"/>
        <w:left w:val="none" w:sz="0" w:space="0" w:color="auto"/>
        <w:bottom w:val="none" w:sz="0" w:space="0" w:color="auto"/>
        <w:right w:val="none" w:sz="0" w:space="0" w:color="auto"/>
      </w:divBdr>
    </w:div>
    <w:div w:id="1348870299">
      <w:bodyDiv w:val="1"/>
      <w:marLeft w:val="0"/>
      <w:marRight w:val="0"/>
      <w:marTop w:val="0"/>
      <w:marBottom w:val="0"/>
      <w:divBdr>
        <w:top w:val="none" w:sz="0" w:space="0" w:color="auto"/>
        <w:left w:val="none" w:sz="0" w:space="0" w:color="auto"/>
        <w:bottom w:val="none" w:sz="0" w:space="0" w:color="auto"/>
        <w:right w:val="none" w:sz="0" w:space="0" w:color="auto"/>
      </w:divBdr>
    </w:div>
    <w:div w:id="1492675699">
      <w:bodyDiv w:val="1"/>
      <w:marLeft w:val="0"/>
      <w:marRight w:val="0"/>
      <w:marTop w:val="0"/>
      <w:marBottom w:val="0"/>
      <w:divBdr>
        <w:top w:val="none" w:sz="0" w:space="0" w:color="auto"/>
        <w:left w:val="none" w:sz="0" w:space="0" w:color="auto"/>
        <w:bottom w:val="none" w:sz="0" w:space="0" w:color="auto"/>
        <w:right w:val="none" w:sz="0" w:space="0" w:color="auto"/>
      </w:divBdr>
    </w:div>
    <w:div w:id="1640913246">
      <w:bodyDiv w:val="1"/>
      <w:marLeft w:val="0"/>
      <w:marRight w:val="0"/>
      <w:marTop w:val="0"/>
      <w:marBottom w:val="0"/>
      <w:divBdr>
        <w:top w:val="none" w:sz="0" w:space="0" w:color="auto"/>
        <w:left w:val="none" w:sz="0" w:space="0" w:color="auto"/>
        <w:bottom w:val="none" w:sz="0" w:space="0" w:color="auto"/>
        <w:right w:val="none" w:sz="0" w:space="0" w:color="auto"/>
      </w:divBdr>
    </w:div>
    <w:div w:id="1718621849">
      <w:bodyDiv w:val="1"/>
      <w:marLeft w:val="0"/>
      <w:marRight w:val="0"/>
      <w:marTop w:val="0"/>
      <w:marBottom w:val="0"/>
      <w:divBdr>
        <w:top w:val="none" w:sz="0" w:space="0" w:color="auto"/>
        <w:left w:val="none" w:sz="0" w:space="0" w:color="auto"/>
        <w:bottom w:val="none" w:sz="0" w:space="0" w:color="auto"/>
        <w:right w:val="none" w:sz="0" w:space="0" w:color="auto"/>
      </w:divBdr>
    </w:div>
    <w:div w:id="1764833780">
      <w:bodyDiv w:val="1"/>
      <w:marLeft w:val="0"/>
      <w:marRight w:val="0"/>
      <w:marTop w:val="0"/>
      <w:marBottom w:val="0"/>
      <w:divBdr>
        <w:top w:val="none" w:sz="0" w:space="0" w:color="auto"/>
        <w:left w:val="none" w:sz="0" w:space="0" w:color="auto"/>
        <w:bottom w:val="none" w:sz="0" w:space="0" w:color="auto"/>
        <w:right w:val="none" w:sz="0" w:space="0" w:color="auto"/>
      </w:divBdr>
    </w:div>
    <w:div w:id="1788618966">
      <w:bodyDiv w:val="1"/>
      <w:marLeft w:val="0"/>
      <w:marRight w:val="0"/>
      <w:marTop w:val="0"/>
      <w:marBottom w:val="0"/>
      <w:divBdr>
        <w:top w:val="none" w:sz="0" w:space="0" w:color="auto"/>
        <w:left w:val="none" w:sz="0" w:space="0" w:color="auto"/>
        <w:bottom w:val="none" w:sz="0" w:space="0" w:color="auto"/>
        <w:right w:val="none" w:sz="0" w:space="0" w:color="auto"/>
      </w:divBdr>
      <w:divsChild>
        <w:div w:id="915893692">
          <w:marLeft w:val="0"/>
          <w:marRight w:val="0"/>
          <w:marTop w:val="0"/>
          <w:marBottom w:val="0"/>
          <w:divBdr>
            <w:top w:val="none" w:sz="0" w:space="0" w:color="auto"/>
            <w:left w:val="none" w:sz="0" w:space="0" w:color="auto"/>
            <w:bottom w:val="none" w:sz="0" w:space="0" w:color="auto"/>
            <w:right w:val="none" w:sz="0" w:space="0" w:color="auto"/>
          </w:divBdr>
        </w:div>
      </w:divsChild>
    </w:div>
    <w:div w:id="1923055221">
      <w:bodyDiv w:val="1"/>
      <w:marLeft w:val="0"/>
      <w:marRight w:val="0"/>
      <w:marTop w:val="0"/>
      <w:marBottom w:val="0"/>
      <w:divBdr>
        <w:top w:val="none" w:sz="0" w:space="0" w:color="auto"/>
        <w:left w:val="none" w:sz="0" w:space="0" w:color="auto"/>
        <w:bottom w:val="none" w:sz="0" w:space="0" w:color="auto"/>
        <w:right w:val="none" w:sz="0" w:space="0" w:color="auto"/>
      </w:divBdr>
    </w:div>
    <w:div w:id="1965192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r-excellence-awards.de" TargetMode="External"/><Relationship Id="rId18" Type="http://schemas.openxmlformats.org/officeDocument/2006/relationships/hyperlink" Target="http://www.linkedin.com/in/tania-teet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ilchundzucker.de/produkte/beesite-global-jobboard" TargetMode="External"/><Relationship Id="rId17" Type="http://schemas.openxmlformats.org/officeDocument/2006/relationships/hyperlink" Target="https://www.xing.com/profile/Tania_Teetz" TargetMode="External"/><Relationship Id="rId2" Type="http://schemas.openxmlformats.org/officeDocument/2006/relationships/numbering" Target="numbering.xml"/><Relationship Id="rId16" Type="http://schemas.openxmlformats.org/officeDocument/2006/relationships/hyperlink" Target="mailto:t.teetz@milchundzucker.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lekom.jobs/findedeinteam" TargetMode="External"/><Relationship Id="rId5" Type="http://schemas.openxmlformats.org/officeDocument/2006/relationships/webSettings" Target="webSettings.xml"/><Relationship Id="rId15" Type="http://schemas.openxmlformats.org/officeDocument/2006/relationships/hyperlink" Target="http://www.milchundzucker.de/presse"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lchundzucker.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lchundzucker.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Design">
  <a:themeElements>
    <a:clrScheme name="Benutzerdefiniert 1">
      <a:dk1>
        <a:sysClr val="windowText" lastClr="000000"/>
      </a:dk1>
      <a:lt1>
        <a:sysClr val="window" lastClr="FFFFFF"/>
      </a:lt1>
      <a:dk2>
        <a:srgbClr val="7D7773"/>
      </a:dk2>
      <a:lt2>
        <a:srgbClr val="ACA39A"/>
      </a:lt2>
      <a:accent1>
        <a:srgbClr val="C10638"/>
      </a:accent1>
      <a:accent2>
        <a:srgbClr val="ED7D31"/>
      </a:accent2>
      <a:accent3>
        <a:srgbClr val="8496B0"/>
      </a:accent3>
      <a:accent4>
        <a:srgbClr val="FFC000"/>
      </a:accent4>
      <a:accent5>
        <a:srgbClr val="4472C4"/>
      </a:accent5>
      <a:accent6>
        <a:srgbClr val="70AD47"/>
      </a:accent6>
      <a:hlink>
        <a:srgbClr val="0563C1"/>
      </a:hlink>
      <a:folHlink>
        <a:srgbClr val="954F72"/>
      </a:folHlink>
    </a:clrScheme>
    <a:fontScheme name="muz">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6A3A-5343-4B68-B8D7-13F13606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Milch&amp;Zucker</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Pawlik</dc:creator>
  <cp:keywords/>
  <dc:description/>
  <cp:lastModifiedBy>Tania Teetz</cp:lastModifiedBy>
  <cp:revision>9</cp:revision>
  <cp:lastPrinted>2017-05-30T12:31:00Z</cp:lastPrinted>
  <dcterms:created xsi:type="dcterms:W3CDTF">2017-11-29T12:39:00Z</dcterms:created>
  <dcterms:modified xsi:type="dcterms:W3CDTF">2017-11-30T13:05:00Z</dcterms:modified>
</cp:coreProperties>
</file>